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jc w:val="center"/>
        <w:tblLook w:val="04A0" w:firstRow="1" w:lastRow="0" w:firstColumn="1" w:lastColumn="0" w:noHBand="0" w:noVBand="1"/>
      </w:tblPr>
      <w:tblGrid>
        <w:gridCol w:w="3402"/>
        <w:gridCol w:w="6238"/>
      </w:tblGrid>
      <w:tr w:rsidR="00A630A8" w:rsidRPr="003C355E" w14:paraId="7F238722" w14:textId="77777777" w:rsidTr="00A630A8">
        <w:trPr>
          <w:jc w:val="center"/>
        </w:trPr>
        <w:tc>
          <w:tcPr>
            <w:tcW w:w="3402" w:type="dxa"/>
            <w:tcBorders>
              <w:top w:val="nil"/>
              <w:left w:val="nil"/>
              <w:bottom w:val="nil"/>
              <w:right w:val="nil"/>
            </w:tcBorders>
          </w:tcPr>
          <w:p w14:paraId="4125BDED" w14:textId="3FCFE59D" w:rsidR="00A630A8" w:rsidRPr="003C355E" w:rsidRDefault="00A630A8" w:rsidP="003C355E">
            <w:pPr>
              <w:jc w:val="center"/>
              <w:rPr>
                <w:position w:val="6"/>
              </w:rPr>
            </w:pPr>
            <w:r w:rsidRPr="003C355E">
              <w:rPr>
                <w:b/>
                <w:position w:val="6"/>
              </w:rPr>
              <w:t>HỘI ĐỒNG NHÂN DÂN</w:t>
            </w:r>
            <w:r w:rsidRPr="003C355E">
              <w:rPr>
                <w:b/>
                <w:position w:val="6"/>
              </w:rPr>
              <w:br/>
              <w:t xml:space="preserve">XÃ </w:t>
            </w:r>
            <w:r w:rsidR="00D655DC">
              <w:rPr>
                <w:b/>
                <w:position w:val="6"/>
              </w:rPr>
              <w:t>TÂN KỲ</w:t>
            </w:r>
          </w:p>
          <w:p w14:paraId="6D991BCB" w14:textId="25A8818B" w:rsidR="00AB20F4" w:rsidRPr="003C355E" w:rsidRDefault="00D655DC" w:rsidP="003C355E">
            <w:pPr>
              <w:jc w:val="center"/>
              <w:rPr>
                <w:position w:val="6"/>
                <w:sz w:val="26"/>
              </w:rPr>
            </w:pPr>
            <w:r w:rsidRPr="003C355E">
              <w:rPr>
                <w:i/>
                <w:iCs/>
                <w:noProof/>
                <w:position w:val="6"/>
              </w:rPr>
              <mc:AlternateContent>
                <mc:Choice Requires="wps">
                  <w:drawing>
                    <wp:anchor distT="0" distB="0" distL="114300" distR="114300" simplePos="0" relativeHeight="251660288" behindDoc="0" locked="0" layoutInCell="1" allowOverlap="1" wp14:anchorId="350FA83D" wp14:editId="443EF91F">
                      <wp:simplePos x="0" y="0"/>
                      <wp:positionH relativeFrom="column">
                        <wp:posOffset>651510</wp:posOffset>
                      </wp:positionH>
                      <wp:positionV relativeFrom="paragraph">
                        <wp:posOffset>13335</wp:posOffset>
                      </wp:positionV>
                      <wp:extent cx="733425"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733425" cy="0"/>
                              </a:xfrm>
                              <a:prstGeom prst="line">
                                <a:avLst/>
                              </a:prstGeom>
                              <a:ln w="635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C6160D"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3pt,1.05pt" to="109.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" strokecolor="black [3200]" strokeweight=".5pt">
                      <v:stroke joinstyle="miter"/>
                    </v:line>
                  </w:pict>
                </mc:Fallback>
              </mc:AlternateContent>
            </w:r>
          </w:p>
          <w:p w14:paraId="30FFC83F" w14:textId="324FCB36" w:rsidR="00A630A8" w:rsidRPr="000263B6" w:rsidRDefault="003C177B" w:rsidP="000263B6">
            <w:pPr>
              <w:jc w:val="center"/>
              <w:rPr>
                <w:position w:val="6"/>
                <w:sz w:val="26"/>
                <w:szCs w:val="26"/>
              </w:rPr>
            </w:pPr>
            <w:r w:rsidRPr="000263B6">
              <w:rPr>
                <w:noProof/>
                <w:position w:val="6"/>
                <w:sz w:val="26"/>
                <w:szCs w:val="26"/>
              </w:rPr>
              <mc:AlternateContent>
                <mc:Choice Requires="wps">
                  <w:drawing>
                    <wp:anchor distT="0" distB="0" distL="114300" distR="114300" simplePos="0" relativeHeight="251661312" behindDoc="0" locked="0" layoutInCell="1" allowOverlap="1" wp14:anchorId="4148D5E4" wp14:editId="48FCAC86">
                      <wp:simplePos x="0" y="0"/>
                      <wp:positionH relativeFrom="column">
                        <wp:posOffset>-230505</wp:posOffset>
                      </wp:positionH>
                      <wp:positionV relativeFrom="paragraph">
                        <wp:posOffset>332105</wp:posOffset>
                      </wp:positionV>
                      <wp:extent cx="1191895" cy="409575"/>
                      <wp:effectExtent l="0" t="0" r="27305" b="28575"/>
                      <wp:wrapNone/>
                      <wp:docPr id="1534143537" name="Rectangle 3"/>
                      <wp:cNvGraphicFramePr/>
                      <a:graphic xmlns:a="http://schemas.openxmlformats.org/drawingml/2006/main">
                        <a:graphicData uri="http://schemas.microsoft.com/office/word/2010/wordprocessingShape">
                          <wps:wsp>
                            <wps:cNvSpPr/>
                            <wps:spPr>
                              <a:xfrm>
                                <a:off x="0" y="0"/>
                                <a:ext cx="1191895" cy="409575"/>
                              </a:xfrm>
                              <a:prstGeom prst="rect">
                                <a:avLst/>
                              </a:prstGeom>
                            </wps:spPr>
                            <wps:style>
                              <a:lnRef idx="2">
                                <a:schemeClr val="dk1"/>
                              </a:lnRef>
                              <a:fillRef idx="1">
                                <a:schemeClr val="lt1"/>
                              </a:fillRef>
                              <a:effectRef idx="0">
                                <a:schemeClr val="dk1"/>
                              </a:effectRef>
                              <a:fontRef idx="minor">
                                <a:schemeClr val="dk1"/>
                              </a:fontRef>
                            </wps:style>
                            <wps:txbx>
                              <w:txbxContent>
                                <w:p w14:paraId="50A4C08C" w14:textId="3107B4DA" w:rsidR="00CA2388" w:rsidRDefault="00CA2388" w:rsidP="00CA2388">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48D5E4" id="Rectangle 3" o:spid="_x0000_s1026" style="position:absolute;left:0;text-align:left;margin-left:-18.15pt;margin-top:26.15pt;width:93.85pt;height:32.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" fillcolor="white [3201]" strokecolor="black [3200]" strokeweight="1pt">
                      <v:textbox>
                        <w:txbxContent>
                          <w:p w14:paraId="50A4C08C" w14:textId="3107B4DA" w:rsidR="00CA2388" w:rsidRDefault="00CA2388" w:rsidP="00CA2388">
                            <w:pPr>
                              <w:jc w:val="center"/>
                            </w:pPr>
                            <w:r>
                              <w:t>DỰ THẢO</w:t>
                            </w:r>
                          </w:p>
                        </w:txbxContent>
                      </v:textbox>
                    </v:rect>
                  </w:pict>
                </mc:Fallback>
              </mc:AlternateContent>
            </w:r>
            <w:r w:rsidR="00A630A8" w:rsidRPr="000263B6">
              <w:rPr>
                <w:position w:val="6"/>
                <w:sz w:val="26"/>
                <w:szCs w:val="26"/>
              </w:rPr>
              <w:t xml:space="preserve">Số: </w:t>
            </w:r>
            <w:r w:rsidR="000263B6" w:rsidRPr="000263B6">
              <w:rPr>
                <w:position w:val="6"/>
                <w:sz w:val="26"/>
                <w:szCs w:val="26"/>
              </w:rPr>
              <w:t xml:space="preserve">       </w:t>
            </w:r>
            <w:r w:rsidR="00A630A8" w:rsidRPr="000263B6">
              <w:rPr>
                <w:position w:val="6"/>
                <w:sz w:val="26"/>
                <w:szCs w:val="26"/>
              </w:rPr>
              <w:t>/2026/NQ-HĐND</w:t>
            </w:r>
          </w:p>
        </w:tc>
        <w:tc>
          <w:tcPr>
            <w:tcW w:w="6238" w:type="dxa"/>
            <w:tcBorders>
              <w:top w:val="nil"/>
              <w:left w:val="nil"/>
              <w:bottom w:val="nil"/>
              <w:right w:val="nil"/>
            </w:tcBorders>
          </w:tcPr>
          <w:p w14:paraId="5FB1ECF4" w14:textId="77777777" w:rsidR="00A630A8" w:rsidRPr="000263B6" w:rsidRDefault="00A630A8" w:rsidP="003C355E">
            <w:pPr>
              <w:jc w:val="center"/>
              <w:rPr>
                <w:position w:val="6"/>
                <w:sz w:val="26"/>
                <w:szCs w:val="26"/>
              </w:rPr>
            </w:pPr>
            <w:r w:rsidRPr="000263B6">
              <w:rPr>
                <w:b/>
                <w:position w:val="6"/>
                <w:sz w:val="26"/>
                <w:szCs w:val="26"/>
              </w:rPr>
              <w:t>CỘNG HÒA XÃ HỘI CHỦ NGHĨA VIỆT NAM</w:t>
            </w:r>
          </w:p>
          <w:p w14:paraId="47DC4533" w14:textId="77777777" w:rsidR="00A630A8" w:rsidRPr="003C355E" w:rsidRDefault="00A630A8" w:rsidP="003C355E">
            <w:pPr>
              <w:jc w:val="center"/>
              <w:rPr>
                <w:position w:val="6"/>
              </w:rPr>
            </w:pPr>
            <w:r w:rsidRPr="003C355E">
              <w:rPr>
                <w:b/>
                <w:position w:val="6"/>
              </w:rPr>
              <w:t>Độc lập - Tự do - Hạnh phúc</w:t>
            </w:r>
          </w:p>
          <w:p w14:paraId="36A16DC9" w14:textId="5232D70E" w:rsidR="00AB20F4" w:rsidRPr="003C355E" w:rsidRDefault="001D1FDE" w:rsidP="003C355E">
            <w:pPr>
              <w:jc w:val="center"/>
              <w:rPr>
                <w:i/>
                <w:iCs/>
                <w:position w:val="6"/>
                <w:sz w:val="26"/>
              </w:rPr>
            </w:pPr>
            <w:r w:rsidRPr="003C355E">
              <w:rPr>
                <w:i/>
                <w:iCs/>
                <w:noProof/>
                <w:position w:val="6"/>
              </w:rPr>
              <mc:AlternateContent>
                <mc:Choice Requires="wps">
                  <w:drawing>
                    <wp:anchor distT="0" distB="0" distL="114300" distR="114300" simplePos="0" relativeHeight="251659264" behindDoc="0" locked="0" layoutInCell="1" allowOverlap="1" wp14:anchorId="0B8DCE13" wp14:editId="3FBB8A8E">
                      <wp:simplePos x="0" y="0"/>
                      <wp:positionH relativeFrom="column">
                        <wp:posOffset>835660</wp:posOffset>
                      </wp:positionH>
                      <wp:positionV relativeFrom="paragraph">
                        <wp:posOffset>23165</wp:posOffset>
                      </wp:positionV>
                      <wp:extent cx="215963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2159635" cy="0"/>
                              </a:xfrm>
                              <a:prstGeom prst="line">
                                <a:avLst/>
                              </a:prstGeom>
                              <a:ln w="635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66BEA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8pt,1.8pt" to="235.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" strokecolor="black [3200]" strokeweight=".5pt">
                      <v:stroke joinstyle="miter"/>
                    </v:line>
                  </w:pict>
                </mc:Fallback>
              </mc:AlternateContent>
            </w:r>
          </w:p>
          <w:p w14:paraId="03A229A0" w14:textId="7E6D1BA6" w:rsidR="00A630A8" w:rsidRPr="003C355E" w:rsidRDefault="00D655DC" w:rsidP="000263B6">
            <w:pPr>
              <w:spacing w:after="240"/>
              <w:jc w:val="center"/>
              <w:rPr>
                <w:i/>
                <w:iCs/>
                <w:position w:val="6"/>
                <w:szCs w:val="28"/>
              </w:rPr>
            </w:pPr>
            <w:r>
              <w:rPr>
                <w:i/>
                <w:iCs/>
                <w:position w:val="6"/>
                <w:szCs w:val="28"/>
              </w:rPr>
              <w:t>Tân Kỳ</w:t>
            </w:r>
            <w:r w:rsidR="00A630A8" w:rsidRPr="003C355E">
              <w:rPr>
                <w:i/>
                <w:iCs/>
                <w:position w:val="6"/>
                <w:szCs w:val="28"/>
              </w:rPr>
              <w:t xml:space="preserve">, ngày </w:t>
            </w:r>
            <w:r w:rsidR="000263B6">
              <w:rPr>
                <w:i/>
                <w:iCs/>
                <w:position w:val="6"/>
                <w:szCs w:val="28"/>
              </w:rPr>
              <w:t xml:space="preserve">     </w:t>
            </w:r>
            <w:r w:rsidR="00A630A8" w:rsidRPr="003C355E">
              <w:rPr>
                <w:i/>
                <w:iCs/>
                <w:position w:val="6"/>
                <w:szCs w:val="28"/>
              </w:rPr>
              <w:t xml:space="preserve"> tháng </w:t>
            </w:r>
            <w:r w:rsidR="000263B6">
              <w:rPr>
                <w:i/>
                <w:iCs/>
                <w:position w:val="6"/>
                <w:szCs w:val="28"/>
              </w:rPr>
              <w:t xml:space="preserve">     </w:t>
            </w:r>
            <w:r w:rsidR="00A630A8" w:rsidRPr="003C355E">
              <w:rPr>
                <w:i/>
                <w:iCs/>
                <w:position w:val="6"/>
                <w:szCs w:val="28"/>
              </w:rPr>
              <w:t>năm 2026</w:t>
            </w:r>
          </w:p>
        </w:tc>
      </w:tr>
    </w:tbl>
    <w:p w14:paraId="11042368" w14:textId="50522A97" w:rsidR="00A630A8" w:rsidRPr="003C355E" w:rsidRDefault="00A630A8" w:rsidP="003C355E">
      <w:pPr>
        <w:spacing w:after="40"/>
        <w:rPr>
          <w:position w:val="6"/>
        </w:rPr>
      </w:pPr>
    </w:p>
    <w:p w14:paraId="66CF1097" w14:textId="7D7045C4" w:rsidR="00A630A8" w:rsidRPr="003C355E" w:rsidRDefault="00A630A8" w:rsidP="003C355E">
      <w:pPr>
        <w:jc w:val="center"/>
        <w:rPr>
          <w:position w:val="6"/>
        </w:rPr>
      </w:pPr>
      <w:r w:rsidRPr="003C355E">
        <w:rPr>
          <w:b/>
          <w:position w:val="6"/>
        </w:rPr>
        <w:t>NGHỊ QUYẾT</w:t>
      </w:r>
    </w:p>
    <w:p w14:paraId="2ABEB647" w14:textId="77777777" w:rsidR="00434363" w:rsidRPr="003C355E" w:rsidRDefault="00A630A8" w:rsidP="003C355E">
      <w:pPr>
        <w:jc w:val="center"/>
        <w:rPr>
          <w:b/>
          <w:position w:val="6"/>
          <w:szCs w:val="28"/>
          <w:shd w:val="clear" w:color="auto" w:fill="FFFFFF"/>
        </w:rPr>
      </w:pPr>
      <w:r w:rsidRPr="003C355E">
        <w:rPr>
          <w:b/>
          <w:position w:val="6"/>
        </w:rPr>
        <w:t xml:space="preserve">Quy định </w:t>
      </w:r>
      <w:r w:rsidR="00434363" w:rsidRPr="003C355E">
        <w:rPr>
          <w:b/>
          <w:position w:val="6"/>
          <w:szCs w:val="28"/>
          <w:shd w:val="clear" w:color="auto" w:fill="FFFFFF"/>
        </w:rPr>
        <w:t>một số nội dung chi, mức chi đối với công tác xây dựng</w:t>
      </w:r>
    </w:p>
    <w:p w14:paraId="664B9E43" w14:textId="1505EB26" w:rsidR="00434363" w:rsidRPr="003C355E" w:rsidRDefault="00434363" w:rsidP="003C355E">
      <w:pPr>
        <w:jc w:val="center"/>
        <w:rPr>
          <w:b/>
          <w:position w:val="6"/>
          <w:szCs w:val="28"/>
          <w:shd w:val="clear" w:color="auto" w:fill="FFFFFF"/>
        </w:rPr>
      </w:pPr>
      <w:r w:rsidRPr="003C355E">
        <w:rPr>
          <w:b/>
          <w:position w:val="6"/>
          <w:szCs w:val="28"/>
          <w:shd w:val="clear" w:color="auto" w:fill="FFFFFF"/>
        </w:rPr>
        <w:t>văn bản quy phạm pháp luật của Hội đồng nhân dân và</w:t>
      </w:r>
    </w:p>
    <w:p w14:paraId="17A5F021" w14:textId="3D14F485" w:rsidR="003C355E" w:rsidRDefault="00434363" w:rsidP="00E26A19">
      <w:pPr>
        <w:jc w:val="center"/>
        <w:rPr>
          <w:bCs/>
          <w:position w:val="6"/>
          <w:szCs w:val="28"/>
        </w:rPr>
      </w:pPr>
      <w:r w:rsidRPr="003C355E">
        <w:rPr>
          <w:b/>
          <w:position w:val="6"/>
          <w:szCs w:val="28"/>
          <w:shd w:val="clear" w:color="auto" w:fill="FFFFFF"/>
        </w:rPr>
        <w:t xml:space="preserve">Ủy ban nhân dân xã </w:t>
      </w:r>
      <w:r w:rsidR="00D655DC">
        <w:rPr>
          <w:b/>
          <w:position w:val="6"/>
          <w:szCs w:val="28"/>
          <w:shd w:val="clear" w:color="auto" w:fill="FFFFFF"/>
        </w:rPr>
        <w:t>Tân Kỳ</w:t>
      </w:r>
    </w:p>
    <w:p w14:paraId="262BEC59" w14:textId="4C7135A5" w:rsidR="00E26A19" w:rsidRPr="00E26A19" w:rsidRDefault="00D655DC" w:rsidP="00E26A19">
      <w:pPr>
        <w:jc w:val="center"/>
        <w:rPr>
          <w:bCs/>
          <w:position w:val="6"/>
          <w:szCs w:val="28"/>
        </w:rPr>
      </w:pPr>
      <w:r>
        <w:rPr>
          <w:bCs/>
          <w:noProof/>
          <w:position w:val="6"/>
          <w:szCs w:val="28"/>
        </w:rPr>
        <mc:AlternateContent>
          <mc:Choice Requires="wps">
            <w:drawing>
              <wp:anchor distT="0" distB="0" distL="114300" distR="114300" simplePos="0" relativeHeight="251667456" behindDoc="0" locked="0" layoutInCell="1" allowOverlap="1" wp14:anchorId="2E23CE43" wp14:editId="25AFBB77">
                <wp:simplePos x="0" y="0"/>
                <wp:positionH relativeFrom="column">
                  <wp:posOffset>2244090</wp:posOffset>
                </wp:positionH>
                <wp:positionV relativeFrom="paragraph">
                  <wp:posOffset>20321</wp:posOffset>
                </wp:positionV>
                <wp:extent cx="11239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123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1F10180" id="Straight Connector 4"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6.7pt,1.6pt" to="265.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" strokecolor="black [3213]" strokeweight=".5pt">
                <v:stroke joinstyle="miter"/>
              </v:line>
            </w:pict>
          </mc:Fallback>
        </mc:AlternateContent>
      </w:r>
    </w:p>
    <w:p w14:paraId="6C4B0C71" w14:textId="0390F94C" w:rsidR="003C25D0" w:rsidRPr="003C355E" w:rsidRDefault="00A630A8" w:rsidP="00A20A95">
      <w:pPr>
        <w:spacing w:before="120" w:line="276" w:lineRule="auto"/>
        <w:ind w:firstLine="709"/>
        <w:jc w:val="both"/>
        <w:rPr>
          <w:rFonts w:cs="Times New Roman"/>
          <w:i/>
          <w:iCs/>
          <w:position w:val="6"/>
          <w:szCs w:val="28"/>
        </w:rPr>
      </w:pPr>
      <w:r w:rsidRPr="003C355E">
        <w:rPr>
          <w:rFonts w:cs="Times New Roman"/>
          <w:i/>
          <w:iCs/>
          <w:position w:val="6"/>
          <w:szCs w:val="28"/>
        </w:rPr>
        <w:t>Căn cứ Luật Tổ chức chính quyền địa phương số 72/2025/QH15;</w:t>
      </w:r>
    </w:p>
    <w:p w14:paraId="5AF24334" w14:textId="77777777" w:rsidR="003C25D0" w:rsidRDefault="00A630A8" w:rsidP="00A20A95">
      <w:pPr>
        <w:spacing w:before="120" w:line="276" w:lineRule="auto"/>
        <w:ind w:firstLine="709"/>
        <w:jc w:val="both"/>
        <w:rPr>
          <w:rFonts w:cs="Times New Roman"/>
          <w:i/>
          <w:iCs/>
          <w:position w:val="6"/>
          <w:szCs w:val="28"/>
        </w:rPr>
      </w:pPr>
      <w:r w:rsidRPr="003C355E">
        <w:rPr>
          <w:rFonts w:cs="Times New Roman"/>
          <w:i/>
          <w:iCs/>
          <w:position w:val="6"/>
          <w:szCs w:val="28"/>
        </w:rPr>
        <w:t>Căn cứ Luật Ban hành văn bản quy</w:t>
      </w:r>
      <w:r w:rsidR="003C25D0">
        <w:rPr>
          <w:rFonts w:cs="Times New Roman"/>
          <w:i/>
          <w:iCs/>
          <w:position w:val="6"/>
          <w:szCs w:val="28"/>
        </w:rPr>
        <w:t xml:space="preserve"> phạm pháp luật số 64/2025/QH15;</w:t>
      </w:r>
    </w:p>
    <w:p w14:paraId="56A57905" w14:textId="020DF3B5" w:rsidR="00A630A8" w:rsidRDefault="003C25D0" w:rsidP="00A20A95">
      <w:pPr>
        <w:spacing w:before="120" w:line="276" w:lineRule="auto"/>
        <w:ind w:firstLine="709"/>
        <w:jc w:val="both"/>
        <w:rPr>
          <w:rFonts w:cs="Times New Roman"/>
          <w:i/>
          <w:iCs/>
          <w:position w:val="6"/>
          <w:szCs w:val="28"/>
        </w:rPr>
      </w:pPr>
      <w:r>
        <w:rPr>
          <w:rFonts w:cs="Times New Roman"/>
          <w:i/>
          <w:iCs/>
          <w:position w:val="6"/>
          <w:szCs w:val="28"/>
        </w:rPr>
        <w:t>Căn cứ Luật Sửa đổi, bổ sung một số điều của Luật Ban hành văn bản quy phạm pháp luật số 87/2025/QH15;</w:t>
      </w:r>
    </w:p>
    <w:p w14:paraId="6BB8893C" w14:textId="2175BE95" w:rsidR="003C25D0" w:rsidRPr="003C355E" w:rsidRDefault="003C25D0" w:rsidP="00A20A95">
      <w:pPr>
        <w:spacing w:before="120" w:line="276" w:lineRule="auto"/>
        <w:ind w:firstLine="709"/>
        <w:jc w:val="both"/>
        <w:rPr>
          <w:rFonts w:cs="Times New Roman"/>
          <w:i/>
          <w:iCs/>
          <w:position w:val="6"/>
          <w:szCs w:val="28"/>
        </w:rPr>
      </w:pPr>
      <w:r w:rsidRPr="003C355E">
        <w:rPr>
          <w:rFonts w:cs="Times New Roman"/>
          <w:i/>
          <w:iCs/>
          <w:position w:val="6"/>
          <w:szCs w:val="28"/>
        </w:rPr>
        <w:t>Căn cứ Luật Ngân sách nhà nước số 89/2025/QH15;</w:t>
      </w:r>
    </w:p>
    <w:p w14:paraId="2520A3B6" w14:textId="7B09A029" w:rsidR="00A630A8" w:rsidRPr="003C355E" w:rsidRDefault="00A630A8" w:rsidP="00A20A95">
      <w:pPr>
        <w:spacing w:before="120" w:line="276" w:lineRule="auto"/>
        <w:ind w:firstLine="709"/>
        <w:jc w:val="both"/>
        <w:rPr>
          <w:rFonts w:cs="Times New Roman"/>
          <w:i/>
          <w:iCs/>
          <w:position w:val="6"/>
          <w:szCs w:val="28"/>
        </w:rPr>
      </w:pPr>
      <w:r w:rsidRPr="003C355E">
        <w:rPr>
          <w:rFonts w:cs="Times New Roman"/>
          <w:i/>
          <w:iCs/>
          <w:position w:val="6"/>
          <w:szCs w:val="28"/>
        </w:rPr>
        <w:t>Căn cứ Nghị quyết số 197/2025/QH15 ngày 17 tháng 5 năm 2025 của Quốc hội về một số cơ chế, chính sách đặc biệt tạo đột phá trong xây dựng và tổ chức thi hành pháp luật;</w:t>
      </w:r>
    </w:p>
    <w:p w14:paraId="7035505C" w14:textId="77777777" w:rsidR="00A630A8" w:rsidRPr="003C355E" w:rsidRDefault="00A630A8" w:rsidP="00A20A95">
      <w:pPr>
        <w:spacing w:before="120" w:line="276" w:lineRule="auto"/>
        <w:ind w:firstLine="709"/>
        <w:jc w:val="both"/>
        <w:rPr>
          <w:rFonts w:cs="Times New Roman"/>
          <w:i/>
          <w:iCs/>
          <w:position w:val="6"/>
          <w:szCs w:val="28"/>
        </w:rPr>
      </w:pPr>
      <w:r w:rsidRPr="003C355E">
        <w:rPr>
          <w:rFonts w:cs="Times New Roman"/>
          <w:i/>
          <w:iCs/>
          <w:position w:val="6"/>
          <w:szCs w:val="28"/>
        </w:rP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p>
    <w:p w14:paraId="16EDDEFE" w14:textId="01703C11" w:rsidR="002A2068" w:rsidRDefault="00A630A8" w:rsidP="00A20A95">
      <w:pPr>
        <w:spacing w:before="120" w:line="276" w:lineRule="auto"/>
        <w:ind w:firstLine="709"/>
        <w:jc w:val="both"/>
        <w:rPr>
          <w:rFonts w:cs="Times New Roman"/>
          <w:i/>
          <w:iCs/>
          <w:position w:val="6"/>
          <w:szCs w:val="28"/>
        </w:rPr>
      </w:pPr>
      <w:r w:rsidRPr="003C355E">
        <w:rPr>
          <w:rFonts w:cs="Times New Roman"/>
          <w:i/>
          <w:iCs/>
          <w:position w:val="6"/>
          <w:szCs w:val="28"/>
        </w:rPr>
        <w:t xml:space="preserve">Xét Tờ trình số </w:t>
      </w:r>
      <w:r w:rsidR="000263B6">
        <w:rPr>
          <w:rFonts w:cs="Times New Roman"/>
          <w:i/>
          <w:iCs/>
          <w:position w:val="6"/>
          <w:szCs w:val="28"/>
        </w:rPr>
        <w:t xml:space="preserve">      </w:t>
      </w:r>
      <w:r w:rsidRPr="003C355E">
        <w:rPr>
          <w:rFonts w:cs="Times New Roman"/>
          <w:i/>
          <w:iCs/>
          <w:position w:val="6"/>
          <w:szCs w:val="28"/>
        </w:rPr>
        <w:t xml:space="preserve">/TTr-UBND ngày </w:t>
      </w:r>
      <w:r w:rsidR="000263B6">
        <w:rPr>
          <w:rFonts w:cs="Times New Roman"/>
          <w:i/>
          <w:iCs/>
          <w:position w:val="6"/>
          <w:szCs w:val="28"/>
        </w:rPr>
        <w:t xml:space="preserve">     </w:t>
      </w:r>
      <w:r w:rsidRPr="003C355E">
        <w:rPr>
          <w:rFonts w:cs="Times New Roman"/>
          <w:i/>
          <w:iCs/>
          <w:position w:val="6"/>
          <w:szCs w:val="28"/>
        </w:rPr>
        <w:t xml:space="preserve">tháng </w:t>
      </w:r>
      <w:r w:rsidR="000263B6">
        <w:rPr>
          <w:rFonts w:cs="Times New Roman"/>
          <w:i/>
          <w:iCs/>
          <w:position w:val="6"/>
          <w:szCs w:val="28"/>
        </w:rPr>
        <w:t xml:space="preserve">    </w:t>
      </w:r>
      <w:r w:rsidRPr="003C355E">
        <w:rPr>
          <w:rFonts w:cs="Times New Roman"/>
          <w:i/>
          <w:iCs/>
          <w:position w:val="6"/>
          <w:szCs w:val="28"/>
        </w:rPr>
        <w:t xml:space="preserve"> năm 2026 của Ủy ban nhân dân xã </w:t>
      </w:r>
      <w:r w:rsidR="00D655DC">
        <w:rPr>
          <w:rFonts w:cs="Times New Roman"/>
          <w:i/>
          <w:iCs/>
          <w:position w:val="6"/>
          <w:szCs w:val="28"/>
        </w:rPr>
        <w:t xml:space="preserve">Tân Kỳ  </w:t>
      </w:r>
      <w:r w:rsidRPr="003C355E">
        <w:rPr>
          <w:rFonts w:cs="Times New Roman"/>
          <w:i/>
          <w:iCs/>
          <w:position w:val="6"/>
          <w:szCs w:val="28"/>
        </w:rPr>
        <w:t xml:space="preserve">về dự thảo </w:t>
      </w:r>
      <w:r w:rsidR="00434363" w:rsidRPr="003C355E">
        <w:rPr>
          <w:rFonts w:cs="Times New Roman"/>
          <w:i/>
          <w:position w:val="6"/>
          <w:szCs w:val="28"/>
          <w:shd w:val="clear" w:color="auto" w:fill="FFFFFF"/>
        </w:rPr>
        <w:t xml:space="preserve">Nghị quyết quy định một số nội dung chi, mức chi đối với công tác xây dựng văn bản quy phạm pháp luật của Hội đồng nhân dân và Ủy ban nhân dân xã </w:t>
      </w:r>
      <w:r w:rsidR="00D655DC">
        <w:rPr>
          <w:rFonts w:cs="Times New Roman"/>
          <w:i/>
          <w:position w:val="6"/>
          <w:szCs w:val="28"/>
          <w:shd w:val="clear" w:color="auto" w:fill="FFFFFF"/>
        </w:rPr>
        <w:t>Tân Kỳ</w:t>
      </w:r>
      <w:r w:rsidRPr="003C355E">
        <w:rPr>
          <w:rFonts w:cs="Times New Roman"/>
          <w:i/>
          <w:iCs/>
          <w:position w:val="6"/>
          <w:szCs w:val="28"/>
        </w:rPr>
        <w:t xml:space="preserve">; Báo cáo thẩm tra của Ban </w:t>
      </w:r>
      <w:r w:rsidR="00776352" w:rsidRPr="003C355E">
        <w:rPr>
          <w:rFonts w:cs="Times New Roman"/>
          <w:i/>
          <w:iCs/>
          <w:position w:val="6"/>
          <w:szCs w:val="28"/>
        </w:rPr>
        <w:t>Kinh tế - Ngân sách</w:t>
      </w:r>
      <w:r w:rsidRPr="003C355E">
        <w:rPr>
          <w:rFonts w:cs="Times New Roman"/>
          <w:i/>
          <w:iCs/>
          <w:position w:val="6"/>
          <w:szCs w:val="28"/>
        </w:rPr>
        <w:t xml:space="preserve"> Hội đồng nhân dân xã; ý kiến thảo luận của đại b</w:t>
      </w:r>
      <w:r w:rsidR="000263B6">
        <w:rPr>
          <w:rFonts w:cs="Times New Roman"/>
          <w:i/>
          <w:iCs/>
          <w:position w:val="6"/>
          <w:szCs w:val="28"/>
        </w:rPr>
        <w:t>iể</w:t>
      </w:r>
      <w:r w:rsidR="002A2068">
        <w:rPr>
          <w:rFonts w:cs="Times New Roman"/>
          <w:i/>
          <w:iCs/>
          <w:position w:val="6"/>
          <w:szCs w:val="28"/>
        </w:rPr>
        <w:t xml:space="preserve">u Hội đồng nhân dân tại kỳ họp thứ </w:t>
      </w:r>
      <w:r w:rsidR="00D655DC">
        <w:rPr>
          <w:rFonts w:cs="Times New Roman"/>
          <w:i/>
          <w:iCs/>
          <w:position w:val="6"/>
          <w:szCs w:val="28"/>
        </w:rPr>
        <w:t xml:space="preserve"> </w:t>
      </w:r>
      <w:r w:rsidR="002A2068">
        <w:rPr>
          <w:rFonts w:cs="Times New Roman"/>
          <w:i/>
          <w:iCs/>
          <w:position w:val="6"/>
          <w:szCs w:val="28"/>
        </w:rPr>
        <w:t xml:space="preserve"> (</w:t>
      </w:r>
      <w:r w:rsidR="00047C3F">
        <w:rPr>
          <w:rFonts w:cs="Times New Roman"/>
          <w:i/>
          <w:iCs/>
          <w:position w:val="6"/>
          <w:szCs w:val="28"/>
        </w:rPr>
        <w:t xml:space="preserve"> kỳ họp chuyên đề), Hội đồng nhân dân xã khóa II, nhiệm kỳ 2026-2031;</w:t>
      </w:r>
    </w:p>
    <w:p w14:paraId="38E08449" w14:textId="6E0D3541" w:rsidR="00A630A8" w:rsidRPr="003C355E" w:rsidRDefault="00AE2F08" w:rsidP="00A20A95">
      <w:pPr>
        <w:spacing w:before="120" w:line="276" w:lineRule="auto"/>
        <w:ind w:firstLine="709"/>
        <w:jc w:val="both"/>
        <w:rPr>
          <w:rFonts w:cs="Times New Roman"/>
          <w:i/>
          <w:iCs/>
          <w:position w:val="6"/>
          <w:szCs w:val="28"/>
        </w:rPr>
      </w:pPr>
      <w:r>
        <w:rPr>
          <w:rFonts w:cs="Times New Roman"/>
          <w:i/>
          <w:iCs/>
          <w:position w:val="6"/>
          <w:szCs w:val="28"/>
        </w:rPr>
        <w:t>Hội đồng nhân dân xã</w:t>
      </w:r>
      <w:r w:rsidR="00D655DC">
        <w:rPr>
          <w:rFonts w:cs="Times New Roman"/>
          <w:i/>
          <w:iCs/>
          <w:position w:val="6"/>
          <w:szCs w:val="28"/>
        </w:rPr>
        <w:t xml:space="preserve"> </w:t>
      </w:r>
      <w:r w:rsidR="00A630A8" w:rsidRPr="003C355E">
        <w:rPr>
          <w:rFonts w:cs="Times New Roman"/>
          <w:i/>
          <w:iCs/>
          <w:position w:val="6"/>
          <w:szCs w:val="28"/>
        </w:rPr>
        <w:t xml:space="preserve">ban hành </w:t>
      </w:r>
      <w:r w:rsidR="00434363" w:rsidRPr="003C355E">
        <w:rPr>
          <w:rFonts w:cs="Times New Roman"/>
          <w:i/>
          <w:position w:val="6"/>
          <w:szCs w:val="28"/>
          <w:shd w:val="clear" w:color="auto" w:fill="FFFFFF"/>
        </w:rPr>
        <w:t xml:space="preserve">Nghị quyết quy định một số nội dung chi, mức chi đối với công tác xây dựng văn bản quy phạm pháp luật của Hội đồng nhân dân và Ủy ban nhân dân xã </w:t>
      </w:r>
      <w:r w:rsidR="00D655DC">
        <w:rPr>
          <w:rFonts w:cs="Times New Roman"/>
          <w:i/>
          <w:position w:val="6"/>
          <w:szCs w:val="28"/>
          <w:shd w:val="clear" w:color="auto" w:fill="FFFFFF"/>
        </w:rPr>
        <w:t>Tân Kỳ</w:t>
      </w:r>
      <w:r w:rsidR="00A630A8" w:rsidRPr="003C355E">
        <w:rPr>
          <w:rFonts w:cs="Times New Roman"/>
          <w:i/>
          <w:iCs/>
          <w:position w:val="6"/>
          <w:szCs w:val="28"/>
        </w:rPr>
        <w:t>.</w:t>
      </w:r>
    </w:p>
    <w:p w14:paraId="183FAB08" w14:textId="33AF0BE5" w:rsidR="00A630A8" w:rsidRDefault="00A630A8" w:rsidP="00A20A95">
      <w:pPr>
        <w:spacing w:before="120" w:line="276" w:lineRule="auto"/>
        <w:ind w:firstLine="709"/>
        <w:jc w:val="both"/>
        <w:rPr>
          <w:rFonts w:cs="Times New Roman"/>
          <w:b/>
          <w:position w:val="6"/>
          <w:szCs w:val="28"/>
        </w:rPr>
      </w:pPr>
      <w:bookmarkStart w:id="0" w:name="_Hlk241145437"/>
      <w:r w:rsidRPr="003C355E">
        <w:rPr>
          <w:rFonts w:cs="Times New Roman"/>
          <w:b/>
          <w:position w:val="6"/>
          <w:szCs w:val="28"/>
        </w:rPr>
        <w:t>Điều 1. Phạm vi điều chỉnh</w:t>
      </w:r>
      <w:r w:rsidR="00EB7147">
        <w:rPr>
          <w:rFonts w:cs="Times New Roman"/>
          <w:b/>
          <w:position w:val="6"/>
          <w:szCs w:val="28"/>
        </w:rPr>
        <w:t>,</w:t>
      </w:r>
      <w:r w:rsidR="00EB45B5">
        <w:rPr>
          <w:rFonts w:cs="Times New Roman"/>
          <w:b/>
          <w:position w:val="6"/>
          <w:szCs w:val="28"/>
        </w:rPr>
        <w:t xml:space="preserve"> đối tượng áp dụng</w:t>
      </w:r>
    </w:p>
    <w:bookmarkEnd w:id="0"/>
    <w:p w14:paraId="6878213C" w14:textId="0A0DAF19" w:rsidR="00EB45B5" w:rsidRDefault="00EB45B5" w:rsidP="00A20A95">
      <w:pPr>
        <w:spacing w:before="120" w:line="276" w:lineRule="auto"/>
        <w:ind w:firstLine="709"/>
        <w:jc w:val="both"/>
        <w:rPr>
          <w:rFonts w:cs="Times New Roman"/>
          <w:position w:val="6"/>
          <w:szCs w:val="28"/>
        </w:rPr>
      </w:pPr>
      <w:r>
        <w:rPr>
          <w:rFonts w:cs="Times New Roman"/>
          <w:position w:val="6"/>
          <w:szCs w:val="28"/>
        </w:rPr>
        <w:t>1. Phạm vi điều chỉnh</w:t>
      </w:r>
    </w:p>
    <w:p w14:paraId="5D910275" w14:textId="52342F6C" w:rsidR="00A630A8" w:rsidRPr="003C355E" w:rsidRDefault="00A630A8" w:rsidP="00A20A95">
      <w:pPr>
        <w:spacing w:before="120" w:line="276" w:lineRule="auto"/>
        <w:ind w:firstLine="709"/>
        <w:jc w:val="both"/>
        <w:rPr>
          <w:rFonts w:cs="Times New Roman"/>
          <w:position w:val="6"/>
          <w:szCs w:val="28"/>
        </w:rPr>
      </w:pPr>
      <w:r w:rsidRPr="003C355E">
        <w:rPr>
          <w:rFonts w:cs="Times New Roman"/>
          <w:position w:val="6"/>
          <w:szCs w:val="28"/>
        </w:rPr>
        <w:t>Nghị quyết</w:t>
      </w:r>
      <w:r w:rsidR="00A55DA1">
        <w:rPr>
          <w:rFonts w:cs="Times New Roman"/>
          <w:position w:val="6"/>
          <w:szCs w:val="28"/>
        </w:rPr>
        <w:t xml:space="preserve"> này quy định nội dung chi, </w:t>
      </w:r>
      <w:r w:rsidR="00EB45B5">
        <w:rPr>
          <w:rFonts w:cs="Times New Roman"/>
          <w:position w:val="6"/>
          <w:szCs w:val="28"/>
        </w:rPr>
        <w:t xml:space="preserve">mức </w:t>
      </w:r>
      <w:r w:rsidRPr="003C355E">
        <w:rPr>
          <w:rFonts w:cs="Times New Roman"/>
          <w:position w:val="6"/>
          <w:szCs w:val="28"/>
        </w:rPr>
        <w:t xml:space="preserve">chi </w:t>
      </w:r>
      <w:r w:rsidR="00A55DA1">
        <w:rPr>
          <w:rFonts w:cs="Times New Roman"/>
          <w:position w:val="6"/>
          <w:szCs w:val="28"/>
        </w:rPr>
        <w:t>trong công tác xây dựng văn bản quy phạm pháp luật đối với</w:t>
      </w:r>
      <w:r w:rsidRPr="003C355E">
        <w:rPr>
          <w:rFonts w:cs="Times New Roman"/>
          <w:position w:val="6"/>
          <w:szCs w:val="28"/>
        </w:rPr>
        <w:t>:</w:t>
      </w:r>
    </w:p>
    <w:p w14:paraId="1F183752" w14:textId="20A1971A" w:rsidR="00A630A8" w:rsidRPr="003C355E" w:rsidRDefault="00EB45B5" w:rsidP="00A20A95">
      <w:pPr>
        <w:spacing w:before="120" w:line="276" w:lineRule="auto"/>
        <w:ind w:firstLine="709"/>
        <w:jc w:val="both"/>
        <w:rPr>
          <w:rFonts w:cs="Times New Roman"/>
          <w:position w:val="6"/>
          <w:szCs w:val="28"/>
        </w:rPr>
      </w:pPr>
      <w:r>
        <w:rPr>
          <w:rFonts w:cs="Times New Roman"/>
          <w:position w:val="6"/>
          <w:szCs w:val="28"/>
        </w:rPr>
        <w:t>a</w:t>
      </w:r>
      <w:r w:rsidR="00C2349C">
        <w:rPr>
          <w:rFonts w:cs="Times New Roman"/>
          <w:position w:val="6"/>
          <w:szCs w:val="28"/>
        </w:rPr>
        <w:t>)</w:t>
      </w:r>
      <w:r w:rsidR="00A630A8" w:rsidRPr="003C355E">
        <w:rPr>
          <w:rFonts w:cs="Times New Roman"/>
          <w:position w:val="6"/>
          <w:szCs w:val="28"/>
        </w:rPr>
        <w:t xml:space="preserve"> Nghị quyết của Hội đồng nhân dân xã </w:t>
      </w:r>
      <w:r w:rsidR="00D655DC">
        <w:rPr>
          <w:rFonts w:cs="Times New Roman"/>
          <w:position w:val="6"/>
          <w:szCs w:val="28"/>
        </w:rPr>
        <w:t>Tân Kỳ.</w:t>
      </w:r>
    </w:p>
    <w:p w14:paraId="7F0EFF14" w14:textId="4DDEA839" w:rsidR="00A630A8" w:rsidRDefault="00EB45B5" w:rsidP="00A20A95">
      <w:pPr>
        <w:spacing w:before="120" w:line="276" w:lineRule="auto"/>
        <w:ind w:firstLine="709"/>
        <w:jc w:val="both"/>
        <w:rPr>
          <w:rFonts w:cs="Times New Roman"/>
          <w:position w:val="6"/>
          <w:szCs w:val="28"/>
        </w:rPr>
      </w:pPr>
      <w:r>
        <w:rPr>
          <w:rFonts w:cs="Times New Roman"/>
          <w:position w:val="6"/>
          <w:szCs w:val="28"/>
        </w:rPr>
        <w:lastRenderedPageBreak/>
        <w:t>b</w:t>
      </w:r>
      <w:r w:rsidR="00C2349C">
        <w:rPr>
          <w:rFonts w:cs="Times New Roman"/>
          <w:position w:val="6"/>
          <w:szCs w:val="28"/>
        </w:rPr>
        <w:t xml:space="preserve">) </w:t>
      </w:r>
      <w:r w:rsidR="00A630A8" w:rsidRPr="003C355E">
        <w:rPr>
          <w:rFonts w:cs="Times New Roman"/>
          <w:position w:val="6"/>
          <w:szCs w:val="28"/>
        </w:rPr>
        <w:t xml:space="preserve">Quyết định của Ủy ban nhân dân xã </w:t>
      </w:r>
      <w:r w:rsidR="00D655DC">
        <w:rPr>
          <w:rFonts w:cs="Times New Roman"/>
          <w:position w:val="6"/>
          <w:szCs w:val="28"/>
        </w:rPr>
        <w:t>Tân Kỳ.</w:t>
      </w:r>
    </w:p>
    <w:p w14:paraId="3F921C77" w14:textId="59E12029" w:rsidR="00EB45B5" w:rsidRPr="003C355E" w:rsidRDefault="00EB45B5" w:rsidP="00A20A95">
      <w:pPr>
        <w:spacing w:before="120" w:line="276" w:lineRule="auto"/>
        <w:ind w:firstLine="709"/>
        <w:jc w:val="both"/>
        <w:rPr>
          <w:rFonts w:cs="Times New Roman"/>
          <w:position w:val="6"/>
          <w:szCs w:val="28"/>
        </w:rPr>
      </w:pPr>
      <w:r>
        <w:rPr>
          <w:rFonts w:cs="Times New Roman"/>
          <w:position w:val="6"/>
          <w:szCs w:val="28"/>
        </w:rPr>
        <w:t>2. Đối tượng áp dụng</w:t>
      </w:r>
    </w:p>
    <w:p w14:paraId="65790832" w14:textId="496F3371" w:rsidR="00434363" w:rsidRPr="003C355E" w:rsidRDefault="00EB45B5" w:rsidP="00A20A95">
      <w:pPr>
        <w:spacing w:before="120" w:line="276" w:lineRule="auto"/>
        <w:ind w:firstLine="709"/>
        <w:jc w:val="both"/>
        <w:rPr>
          <w:rFonts w:cs="Times New Roman"/>
          <w:position w:val="6"/>
          <w:szCs w:val="28"/>
        </w:rPr>
      </w:pPr>
      <w:r>
        <w:rPr>
          <w:rFonts w:cs="Times New Roman"/>
          <w:position w:val="6"/>
          <w:szCs w:val="28"/>
        </w:rPr>
        <w:t>a</w:t>
      </w:r>
      <w:r w:rsidR="00C2349C">
        <w:rPr>
          <w:rFonts w:cs="Times New Roman"/>
          <w:position w:val="6"/>
          <w:szCs w:val="28"/>
        </w:rPr>
        <w:t xml:space="preserve">) </w:t>
      </w:r>
      <w:r w:rsidR="00434363" w:rsidRPr="003C355E">
        <w:rPr>
          <w:rFonts w:cs="Times New Roman"/>
          <w:position w:val="6"/>
          <w:szCs w:val="28"/>
          <w:shd w:val="clear" w:color="auto" w:fill="FFFFFF" w:themeFill="background1"/>
        </w:rPr>
        <w:t>Cơ quan, tổ chức, cá nhân được giao nhiệm vụ hoặc tham gia trong công tác xây dựng văn bản quy phạm pháp luật của Hội</w:t>
      </w:r>
      <w:r w:rsidR="00434363" w:rsidRPr="003C355E">
        <w:rPr>
          <w:rFonts w:cs="Times New Roman"/>
          <w:position w:val="6"/>
          <w:szCs w:val="28"/>
          <w:shd w:val="clear" w:color="auto" w:fill="FFFFFF" w:themeFill="background1"/>
          <w:lang w:val="vi-VN"/>
        </w:rPr>
        <w:t xml:space="preserve"> đồng nhân dân và </w:t>
      </w:r>
      <w:r w:rsidR="00434363" w:rsidRPr="003C355E">
        <w:rPr>
          <w:rFonts w:cs="Times New Roman"/>
          <w:position w:val="6"/>
          <w:szCs w:val="28"/>
          <w:shd w:val="clear" w:color="auto" w:fill="FFFFFF" w:themeFill="background1"/>
        </w:rPr>
        <w:t>Ủ</w:t>
      </w:r>
      <w:r w:rsidR="00434363" w:rsidRPr="003C355E">
        <w:rPr>
          <w:rFonts w:cs="Times New Roman"/>
          <w:position w:val="6"/>
          <w:szCs w:val="28"/>
          <w:shd w:val="clear" w:color="auto" w:fill="FFFFFF" w:themeFill="background1"/>
          <w:lang w:val="vi-VN"/>
        </w:rPr>
        <w:t xml:space="preserve">y ban nhân dân xã </w:t>
      </w:r>
      <w:r w:rsidR="00D655DC">
        <w:rPr>
          <w:rFonts w:cs="Times New Roman"/>
          <w:position w:val="6"/>
          <w:szCs w:val="28"/>
          <w:shd w:val="clear" w:color="auto" w:fill="FFFFFF" w:themeFill="background1"/>
        </w:rPr>
        <w:t>Tân Kỳ.</w:t>
      </w:r>
    </w:p>
    <w:p w14:paraId="6F3C5BF3" w14:textId="71F5828E" w:rsidR="00434363" w:rsidRDefault="00EB45B5" w:rsidP="00A20A95">
      <w:pPr>
        <w:spacing w:before="120" w:line="276" w:lineRule="auto"/>
        <w:ind w:firstLine="709"/>
        <w:jc w:val="both"/>
        <w:rPr>
          <w:rFonts w:cs="Times New Roman"/>
          <w:position w:val="6"/>
          <w:szCs w:val="28"/>
        </w:rPr>
      </w:pPr>
      <w:r>
        <w:rPr>
          <w:rFonts w:cs="Times New Roman"/>
          <w:position w:val="6"/>
          <w:szCs w:val="28"/>
          <w:shd w:val="clear" w:color="auto" w:fill="FFFFFF" w:themeFill="background1"/>
        </w:rPr>
        <w:t>b</w:t>
      </w:r>
      <w:r w:rsidR="00C2349C">
        <w:rPr>
          <w:rFonts w:cs="Times New Roman"/>
          <w:position w:val="6"/>
          <w:szCs w:val="28"/>
          <w:shd w:val="clear" w:color="auto" w:fill="FFFFFF" w:themeFill="background1"/>
        </w:rPr>
        <w:t xml:space="preserve">) </w:t>
      </w:r>
      <w:r w:rsidR="00434363" w:rsidRPr="003C355E">
        <w:rPr>
          <w:rFonts w:cs="Times New Roman"/>
          <w:position w:val="6"/>
          <w:szCs w:val="28"/>
          <w:shd w:val="clear" w:color="auto" w:fill="FFFFFF" w:themeFill="background1"/>
        </w:rPr>
        <w:t xml:space="preserve">Các cơ quan, tổ chức, cá nhân </w:t>
      </w:r>
      <w:r w:rsidR="00434363" w:rsidRPr="003C355E">
        <w:rPr>
          <w:rFonts w:cs="Times New Roman"/>
          <w:position w:val="6"/>
          <w:szCs w:val="28"/>
        </w:rPr>
        <w:t xml:space="preserve">có liên quan trong việc lập dự toán, quản lý, sử dụng, thanh toán, quyết toán kinh phí xây dựng văn bản quy phạm pháp luật của Hội đồng nhân dân và Ủy ban nhân dân xã </w:t>
      </w:r>
      <w:r w:rsidR="00B043FE">
        <w:rPr>
          <w:rFonts w:cs="Times New Roman"/>
          <w:position w:val="6"/>
          <w:szCs w:val="28"/>
        </w:rPr>
        <w:t>Tân Kỳ.</w:t>
      </w:r>
    </w:p>
    <w:p w14:paraId="0D074A4F" w14:textId="3D447A9D" w:rsidR="00835DD0" w:rsidRPr="003C355E" w:rsidRDefault="00835DD0" w:rsidP="00A20A95">
      <w:pPr>
        <w:spacing w:before="120" w:line="276" w:lineRule="auto"/>
        <w:ind w:firstLine="709"/>
        <w:jc w:val="both"/>
        <w:rPr>
          <w:rFonts w:cs="Times New Roman"/>
          <w:position w:val="6"/>
          <w:szCs w:val="28"/>
        </w:rPr>
      </w:pPr>
      <w:bookmarkStart w:id="1" w:name="_Hlk241145458"/>
      <w:r w:rsidRPr="003C355E">
        <w:rPr>
          <w:rFonts w:cs="Times New Roman"/>
          <w:b/>
          <w:position w:val="6"/>
          <w:szCs w:val="28"/>
        </w:rPr>
        <w:t xml:space="preserve">Điều </w:t>
      </w:r>
      <w:r>
        <w:rPr>
          <w:rFonts w:cs="Times New Roman"/>
          <w:b/>
          <w:position w:val="6"/>
          <w:szCs w:val="28"/>
        </w:rPr>
        <w:t>2</w:t>
      </w:r>
      <w:r w:rsidRPr="003C355E">
        <w:rPr>
          <w:rFonts w:cs="Times New Roman"/>
          <w:b/>
          <w:position w:val="6"/>
          <w:szCs w:val="28"/>
        </w:rPr>
        <w:t>. Nguyên tắc quản lý, sử dụng kinh phí</w:t>
      </w:r>
    </w:p>
    <w:bookmarkEnd w:id="1"/>
    <w:p w14:paraId="6BBA5FF6" w14:textId="77777777" w:rsidR="00835DD0" w:rsidRPr="003C355E" w:rsidRDefault="00835DD0" w:rsidP="00A20A95">
      <w:pPr>
        <w:spacing w:before="120" w:line="276" w:lineRule="auto"/>
        <w:ind w:firstLine="709"/>
        <w:jc w:val="both"/>
        <w:rPr>
          <w:rFonts w:cs="Times New Roman"/>
          <w:position w:val="6"/>
          <w:szCs w:val="28"/>
        </w:rPr>
      </w:pPr>
      <w:r w:rsidRPr="003C355E">
        <w:rPr>
          <w:rFonts w:cs="Times New Roman"/>
          <w:position w:val="6"/>
          <w:szCs w:val="28"/>
        </w:rPr>
        <w:t xml:space="preserve">1. Nội dung chi, </w:t>
      </w:r>
      <w:r>
        <w:rPr>
          <w:rFonts w:cs="Times New Roman"/>
          <w:position w:val="6"/>
          <w:szCs w:val="28"/>
        </w:rPr>
        <w:t xml:space="preserve">tổng </w:t>
      </w:r>
      <w:r w:rsidRPr="003C355E">
        <w:rPr>
          <w:rFonts w:cs="Times New Roman"/>
          <w:position w:val="6"/>
          <w:szCs w:val="28"/>
        </w:rPr>
        <w:t>mức chi quy định tại Nghị quyết này là cơ sở để lập dự toán, quản lý, sử dụng, thanh toán, quyết toán kinh phí ngân sách nhà nước bảo đảm cho công tác xây dựng văn bản quy phạm pháp luật của Hội đồng nhân dân và Ủy ban nhân dân xã.</w:t>
      </w:r>
    </w:p>
    <w:p w14:paraId="68004119" w14:textId="77777777" w:rsidR="00835DD0" w:rsidRPr="003C355E" w:rsidRDefault="00835DD0" w:rsidP="00A20A95">
      <w:pPr>
        <w:spacing w:before="120" w:line="276" w:lineRule="auto"/>
        <w:ind w:firstLine="709"/>
        <w:jc w:val="both"/>
        <w:rPr>
          <w:rFonts w:cs="Times New Roman"/>
          <w:position w:val="6"/>
          <w:szCs w:val="28"/>
        </w:rPr>
      </w:pPr>
      <w:r w:rsidRPr="003C355E">
        <w:rPr>
          <w:rFonts w:cs="Times New Roman"/>
          <w:position w:val="6"/>
          <w:szCs w:val="28"/>
        </w:rPr>
        <w:t>2. Việc quản lý, sử dụng kinh phí phải đúng mục đích, nhiệm vụ, tiêu chuẩn, định mức, chế độ tài chính hiện hành; bảo đảm công khai, minh bạch, tiết kiệm, hiệu quả.</w:t>
      </w:r>
    </w:p>
    <w:p w14:paraId="6CCE491A" w14:textId="77777777" w:rsidR="00835DD0" w:rsidRPr="003C355E" w:rsidRDefault="00835DD0" w:rsidP="00A20A95">
      <w:pPr>
        <w:spacing w:before="120" w:line="276" w:lineRule="auto"/>
        <w:ind w:firstLine="709"/>
        <w:jc w:val="both"/>
        <w:rPr>
          <w:rFonts w:cs="Times New Roman"/>
          <w:position w:val="6"/>
          <w:szCs w:val="28"/>
        </w:rPr>
      </w:pPr>
      <w:r w:rsidRPr="003C355E">
        <w:rPr>
          <w:rFonts w:cs="Times New Roman"/>
          <w:position w:val="6"/>
          <w:szCs w:val="28"/>
        </w:rPr>
        <w:t>3. Mức chi quy định tại Nghị quyết này là mức chi tối đa, thực hiện theo phương thức khoán chi đối với từng nhiệm vụ, hoạt động, sản phẩm hoàn thành; không thanh toán trùng lặp đối với cùng một nội dung chi, nhiệm vụ hoặc sản phẩm đã được bảo đảm kinh phí từ nguồn khác.</w:t>
      </w:r>
    </w:p>
    <w:p w14:paraId="40D74F4D" w14:textId="77777777" w:rsidR="00835DD0" w:rsidRPr="003C355E" w:rsidRDefault="00835DD0" w:rsidP="00A20A95">
      <w:pPr>
        <w:spacing w:before="120" w:line="276" w:lineRule="auto"/>
        <w:ind w:firstLine="709"/>
        <w:jc w:val="both"/>
        <w:rPr>
          <w:rFonts w:cs="Times New Roman"/>
          <w:position w:val="6"/>
          <w:szCs w:val="28"/>
        </w:rPr>
      </w:pPr>
      <w:r w:rsidRPr="003C355E">
        <w:rPr>
          <w:rFonts w:cs="Times New Roman"/>
          <w:position w:val="6"/>
          <w:szCs w:val="28"/>
        </w:rPr>
        <w:t>4. Trường hợp văn bản được xây dựng không phát sinh đầy đủ các nhiệm vụ, hoạt động theo quy trình thì thanh toán đối với nhiệm vụ, hoạt động, sản phẩm thực tế phát sinh, nhưng không vượt tổng mức chi tương ứng với từng loại văn bản quy định tại Nghị quyết này.</w:t>
      </w:r>
    </w:p>
    <w:p w14:paraId="4A828A7A" w14:textId="0720B8F2" w:rsidR="00835DD0" w:rsidRDefault="00835DD0" w:rsidP="00A20A95">
      <w:pPr>
        <w:spacing w:before="120" w:line="276" w:lineRule="auto"/>
        <w:ind w:firstLine="709"/>
        <w:jc w:val="both"/>
        <w:rPr>
          <w:rFonts w:cs="Times New Roman"/>
          <w:position w:val="6"/>
          <w:szCs w:val="28"/>
        </w:rPr>
      </w:pPr>
      <w:r w:rsidRPr="003C355E">
        <w:rPr>
          <w:rFonts w:cs="Times New Roman"/>
          <w:position w:val="6"/>
          <w:szCs w:val="28"/>
        </w:rPr>
        <w:t>5. Trường hợp cơ quan có thẩm quyền quyết định không ban hành văn bản quy phạm pháp luật đã xây dựng xong hoặc dừng việc xây dựng văn bản thì cơ quan, đơn vị được giao chủ trì thực hiện nhiệm vụ được thanh toán, quyết toán phần kinh phí tương ứng với nhiệm vụ, hoạt động, sản phẩm đã hoàn thành theo quy định tại Nghị quyết này và quy định của pháp luật có liên quan.</w:t>
      </w:r>
    </w:p>
    <w:p w14:paraId="3B4A1D15" w14:textId="36F10E5E" w:rsidR="00CB49BE" w:rsidRPr="00F113F5" w:rsidRDefault="00835DD0" w:rsidP="00A20A95">
      <w:pPr>
        <w:spacing w:before="120" w:line="276" w:lineRule="auto"/>
        <w:ind w:firstLine="709"/>
        <w:jc w:val="both"/>
        <w:rPr>
          <w:rFonts w:ascii="Times New Roman Bold" w:hAnsi="Times New Roman Bold" w:cs="Times New Roman"/>
          <w:spacing w:val="-4"/>
          <w:position w:val="6"/>
          <w:szCs w:val="28"/>
        </w:rPr>
      </w:pPr>
      <w:bookmarkStart w:id="2" w:name="_Hlk241145423"/>
      <w:r w:rsidRPr="00F113F5">
        <w:rPr>
          <w:rFonts w:ascii="Times New Roman Bold" w:hAnsi="Times New Roman Bold" w:cs="Times New Roman"/>
          <w:b/>
          <w:spacing w:val="-4"/>
          <w:position w:val="6"/>
          <w:szCs w:val="28"/>
        </w:rPr>
        <w:t>Điều 3</w:t>
      </w:r>
      <w:r w:rsidR="00CB49BE" w:rsidRPr="00F113F5">
        <w:rPr>
          <w:rFonts w:ascii="Times New Roman Bold" w:hAnsi="Times New Roman Bold" w:cs="Times New Roman"/>
          <w:b/>
          <w:spacing w:val="-4"/>
          <w:position w:val="6"/>
          <w:szCs w:val="28"/>
        </w:rPr>
        <w:t xml:space="preserve">. Nội dung chi, mức chi đối với công tác xây dựng văn bản quy phạm pháp luật của Hội đồng nhân dân và Ủy ban nhân dân xã </w:t>
      </w:r>
      <w:r w:rsidR="00B043FE">
        <w:rPr>
          <w:rFonts w:ascii="Times New Roman Bold" w:hAnsi="Times New Roman Bold" w:cs="Times New Roman"/>
          <w:b/>
          <w:spacing w:val="-4"/>
          <w:position w:val="6"/>
          <w:szCs w:val="28"/>
        </w:rPr>
        <w:t>Tân Kỳ</w:t>
      </w:r>
    </w:p>
    <w:bookmarkEnd w:id="2"/>
    <w:p w14:paraId="254A9429" w14:textId="39517355" w:rsidR="00CB49BE" w:rsidRDefault="00CB49BE" w:rsidP="00A20A95">
      <w:pPr>
        <w:spacing w:before="120" w:line="276" w:lineRule="auto"/>
        <w:ind w:firstLine="709"/>
        <w:jc w:val="both"/>
        <w:rPr>
          <w:rFonts w:cs="Times New Roman"/>
          <w:position w:val="6"/>
          <w:szCs w:val="28"/>
        </w:rPr>
      </w:pPr>
      <w:r>
        <w:rPr>
          <w:rFonts w:cs="Times New Roman"/>
          <w:position w:val="6"/>
          <w:szCs w:val="28"/>
        </w:rPr>
        <w:t>1. Nội dung chi, mức</w:t>
      </w:r>
      <w:r w:rsidRPr="003C355E">
        <w:rPr>
          <w:rFonts w:cs="Times New Roman"/>
          <w:position w:val="6"/>
          <w:szCs w:val="28"/>
        </w:rPr>
        <w:t xml:space="preserve"> chi cho từng nhiệm vụ</w:t>
      </w:r>
      <w:r>
        <w:rPr>
          <w:rFonts w:cs="Times New Roman"/>
          <w:position w:val="6"/>
          <w:szCs w:val="28"/>
        </w:rPr>
        <w:t xml:space="preserve"> đối với xây dựng văn bản mới hoặc thay thế nghị quyết của Hội đồng nhân dân xã, quyết định của Ủy ban nhân dân xã thực hiện theo Phụ lục </w:t>
      </w:r>
      <w:r w:rsidR="00992624">
        <w:rPr>
          <w:rFonts w:cs="Times New Roman"/>
          <w:position w:val="6"/>
          <w:szCs w:val="28"/>
        </w:rPr>
        <w:t xml:space="preserve">I </w:t>
      </w:r>
      <w:r>
        <w:rPr>
          <w:rFonts w:cs="Times New Roman"/>
          <w:position w:val="6"/>
          <w:szCs w:val="28"/>
        </w:rPr>
        <w:t>ban hành kèm theo Nghị quyết này.</w:t>
      </w:r>
    </w:p>
    <w:p w14:paraId="3922A117" w14:textId="56CE4B52" w:rsidR="00CB49BE" w:rsidRPr="00F2239B" w:rsidRDefault="00CB49BE" w:rsidP="00A20A95">
      <w:pPr>
        <w:spacing w:before="120" w:line="276" w:lineRule="auto"/>
        <w:ind w:firstLine="709"/>
        <w:jc w:val="both"/>
      </w:pPr>
      <w:r w:rsidRPr="00F2239B">
        <w:lastRenderedPageBreak/>
        <w:t xml:space="preserve">2. Trường hợp xây dựng văn bản quy phạm pháp luật để sửa đổi, bổ sung một số điều của nghị quyết của Hội đồng nhân dân </w:t>
      </w:r>
      <w:r>
        <w:t>xã</w:t>
      </w:r>
      <w:r w:rsidRPr="00F2239B">
        <w:t xml:space="preserve">, quyết định của Ủy ban nhân dân </w:t>
      </w:r>
      <w:r>
        <w:t>xã</w:t>
      </w:r>
      <w:r w:rsidRPr="00F2239B">
        <w:t xml:space="preserve"> thì áp dụng tổng mức chi như sau:</w:t>
      </w:r>
    </w:p>
    <w:p w14:paraId="008AD20A" w14:textId="2B513B79" w:rsidR="00CB49BE" w:rsidRPr="00F2239B" w:rsidRDefault="00CB49BE" w:rsidP="00A20A95">
      <w:pPr>
        <w:spacing w:before="120" w:line="276" w:lineRule="auto"/>
        <w:ind w:firstLine="709"/>
        <w:jc w:val="both"/>
      </w:pPr>
      <w:r w:rsidRPr="00F2239B">
        <w:t>a) Văn bản quy phạm pháp luật sửa đổi, bổ sung một số điều của 02 văn bản quy phạm pháp luật trở lên thì áp dụng bằng tổng mức chi trong xây dựng 01 văn b</w:t>
      </w:r>
      <w:r w:rsidR="00835DD0">
        <w:t>ản quy phạm pháp luật</w:t>
      </w:r>
      <w:r w:rsidRPr="00F2239B">
        <w:t xml:space="preserve"> tương ứng tại Phụ lục</w:t>
      </w:r>
      <w:r w:rsidR="00835DD0">
        <w:t xml:space="preserve"> </w:t>
      </w:r>
      <w:r w:rsidR="00992624">
        <w:t xml:space="preserve">II </w:t>
      </w:r>
      <w:r w:rsidRPr="00F2239B">
        <w:t>ban hành kèm theo Nghị quyết này.</w:t>
      </w:r>
    </w:p>
    <w:p w14:paraId="68A88593" w14:textId="6383639F" w:rsidR="00CB49BE" w:rsidRDefault="00CB49BE" w:rsidP="00A20A95">
      <w:pPr>
        <w:spacing w:before="120" w:line="276" w:lineRule="auto"/>
        <w:ind w:firstLine="709"/>
        <w:jc w:val="both"/>
      </w:pPr>
      <w:r w:rsidRPr="00F2239B">
        <w:t>b) Văn bản quy phạm pháp luật sửa đổi, bổ sung một số điều của 01 văn bản quy phạm pháp luật th</w:t>
      </w:r>
      <w:r w:rsidR="00835DD0">
        <w:t>ì áp dụng bằng 60% tổng mức chi</w:t>
      </w:r>
      <w:r w:rsidRPr="00F2239B">
        <w:t xml:space="preserve"> trong xây dựng 01 văn bản quy phạm </w:t>
      </w:r>
      <w:r w:rsidR="00835DD0">
        <w:t>pháp luật tương ứng tại Phụ lục</w:t>
      </w:r>
      <w:r w:rsidR="00992624">
        <w:t xml:space="preserve"> II</w:t>
      </w:r>
      <w:r w:rsidR="00835DD0">
        <w:t xml:space="preserve"> </w:t>
      </w:r>
      <w:r w:rsidRPr="00F2239B">
        <w:t>ban hành kèm theo Nghị quyết này</w:t>
      </w:r>
      <w:r>
        <w:t>.</w:t>
      </w:r>
    </w:p>
    <w:p w14:paraId="24193E3C" w14:textId="24C82155" w:rsidR="00CB49BE" w:rsidRDefault="00CB49BE" w:rsidP="00A20A95">
      <w:pPr>
        <w:spacing w:before="120" w:line="276" w:lineRule="auto"/>
        <w:ind w:firstLine="709"/>
        <w:jc w:val="both"/>
      </w:pPr>
      <w:r>
        <w:t>3</w:t>
      </w:r>
      <w:r w:rsidRPr="00F2239B">
        <w:t>. Trường hợp xây dựng văn bản quy phạm pháp luật bãi bỏ một phần hoặc bãi bỏ toàn bộ văn bản quy phạm pháp luật th</w:t>
      </w:r>
      <w:r w:rsidR="00835DD0">
        <w:t>ì áp dụng bằng 30% tổng mức chi</w:t>
      </w:r>
      <w:r w:rsidRPr="00F2239B">
        <w:t xml:space="preserve"> trong xây dựng 01 văn bản quy phạm pháp luật tương ứ</w:t>
      </w:r>
      <w:r w:rsidR="00835DD0">
        <w:t>ng tại Phụ lụ</w:t>
      </w:r>
      <w:r w:rsidR="00992624">
        <w:t xml:space="preserve">c II </w:t>
      </w:r>
      <w:r w:rsidRPr="00F2239B">
        <w:t>ban hành kèm theo Nghị quyết này.</w:t>
      </w:r>
    </w:p>
    <w:p w14:paraId="5D010F4A" w14:textId="1298CA07" w:rsidR="00835DD0" w:rsidRPr="00886E76" w:rsidRDefault="00835DD0" w:rsidP="00A20A95">
      <w:pPr>
        <w:spacing w:before="120" w:line="276" w:lineRule="auto"/>
        <w:ind w:firstLine="709"/>
        <w:jc w:val="both"/>
        <w:rPr>
          <w:rFonts w:cs="Times New Roman"/>
          <w:position w:val="6"/>
          <w:szCs w:val="28"/>
        </w:rPr>
      </w:pPr>
      <w:r w:rsidRPr="00886E76">
        <w:rPr>
          <w:rFonts w:cs="Times New Roman"/>
          <w:position w:val="6"/>
          <w:szCs w:val="28"/>
        </w:rPr>
        <w:t>4. Người đứng đầu cơ quan, đơn vị được giao chủ trì thực hiện nhiệm vụ trong công tác xây dựng văn bản quy phạm pháp luật quyết định nội dung chi, mức chi cụ thể đối với từng nhiệm vụ, hoạt động trên cơ sở mức độ quan trọng, tính chất phức tạp, khối lượng công việc, sản phẩm hoàn thành và khả năng cân đối kinh phí được giao.</w:t>
      </w:r>
    </w:p>
    <w:p w14:paraId="01A481A7" w14:textId="7D16A08F" w:rsidR="00CB49BE" w:rsidRPr="003C355E" w:rsidRDefault="00835DD0" w:rsidP="00A20A95">
      <w:pPr>
        <w:spacing w:before="120" w:line="276" w:lineRule="auto"/>
        <w:ind w:firstLine="709"/>
        <w:jc w:val="both"/>
        <w:rPr>
          <w:rFonts w:cs="Times New Roman"/>
          <w:position w:val="6"/>
          <w:szCs w:val="28"/>
        </w:rPr>
      </w:pPr>
      <w:r w:rsidRPr="00886E76">
        <w:rPr>
          <w:rFonts w:cs="Times New Roman"/>
          <w:position w:val="6"/>
          <w:szCs w:val="28"/>
        </w:rPr>
        <w:t>5. Việc quyết định, điều chỉnh nội dung chi, mức chi cụ thể phải bảo đảm không vượt tổng mức chi cho từng văn bản quy phạm pháp luật quy định tại Phụ lục ban hành kèm theo Nghị quyết này.</w:t>
      </w:r>
    </w:p>
    <w:p w14:paraId="18D2ABCC" w14:textId="7DD5F04C" w:rsidR="00A630A8" w:rsidRPr="003C355E" w:rsidRDefault="00886E76" w:rsidP="00A20A95">
      <w:pPr>
        <w:spacing w:before="120" w:line="276" w:lineRule="auto"/>
        <w:ind w:firstLine="709"/>
        <w:jc w:val="both"/>
        <w:rPr>
          <w:rFonts w:cs="Times New Roman"/>
          <w:position w:val="6"/>
          <w:szCs w:val="28"/>
        </w:rPr>
      </w:pPr>
      <w:bookmarkStart w:id="3" w:name="_Hlk241145483"/>
      <w:r>
        <w:rPr>
          <w:rFonts w:cs="Times New Roman"/>
          <w:b/>
          <w:position w:val="6"/>
          <w:szCs w:val="28"/>
        </w:rPr>
        <w:t>Điều 4</w:t>
      </w:r>
      <w:r w:rsidR="00A630A8" w:rsidRPr="003C355E">
        <w:rPr>
          <w:rFonts w:cs="Times New Roman"/>
          <w:b/>
          <w:position w:val="6"/>
          <w:szCs w:val="28"/>
        </w:rPr>
        <w:t>. Nguồn kinh phí thực hiện</w:t>
      </w:r>
    </w:p>
    <w:bookmarkEnd w:id="3"/>
    <w:p w14:paraId="65157930" w14:textId="2FE63A21" w:rsidR="00A630A8" w:rsidRPr="003C355E" w:rsidRDefault="00A630A8" w:rsidP="00A20A95">
      <w:pPr>
        <w:spacing w:before="120" w:line="276" w:lineRule="auto"/>
        <w:ind w:firstLine="709"/>
        <w:jc w:val="both"/>
        <w:rPr>
          <w:rFonts w:cs="Times New Roman"/>
          <w:position w:val="6"/>
          <w:szCs w:val="28"/>
        </w:rPr>
      </w:pPr>
      <w:r w:rsidRPr="003C355E">
        <w:rPr>
          <w:rFonts w:cs="Times New Roman"/>
          <w:position w:val="6"/>
          <w:szCs w:val="28"/>
        </w:rPr>
        <w:t xml:space="preserve">Kinh phí thực hiện Nghị quyết này do ngân sách xã bảo đảm và được bố trí trong dự toán chi thường xuyên hằng năm của các cơ quan, đơn vị được giao nhiệm vụ xây dựng văn bản quy phạm pháp luật của Hội đồng nhân dân và Ủy ban nhân dân xã theo </w:t>
      </w:r>
      <w:r w:rsidR="00886E76">
        <w:rPr>
          <w:rFonts w:cs="Times New Roman"/>
          <w:position w:val="6"/>
          <w:szCs w:val="28"/>
        </w:rPr>
        <w:t>quy định của Luật Ngân sách nhà nước và các văn bản hiện hành.</w:t>
      </w:r>
    </w:p>
    <w:p w14:paraId="00C98A4B" w14:textId="4DF25D00" w:rsidR="00A630A8" w:rsidRPr="003C355E" w:rsidRDefault="00886E76" w:rsidP="00A20A95">
      <w:pPr>
        <w:spacing w:before="120" w:line="276" w:lineRule="auto"/>
        <w:ind w:firstLine="709"/>
        <w:jc w:val="both"/>
        <w:rPr>
          <w:rFonts w:cs="Times New Roman"/>
          <w:position w:val="6"/>
          <w:szCs w:val="28"/>
        </w:rPr>
      </w:pPr>
      <w:bookmarkStart w:id="4" w:name="_Hlk241145498"/>
      <w:r>
        <w:rPr>
          <w:rFonts w:cs="Times New Roman"/>
          <w:b/>
          <w:position w:val="6"/>
          <w:szCs w:val="28"/>
        </w:rPr>
        <w:t>Điều 5</w:t>
      </w:r>
      <w:r w:rsidR="00A630A8" w:rsidRPr="003C355E">
        <w:rPr>
          <w:rFonts w:cs="Times New Roman"/>
          <w:b/>
          <w:position w:val="6"/>
          <w:szCs w:val="28"/>
        </w:rPr>
        <w:t>. Tổ chức thực hiện</w:t>
      </w:r>
    </w:p>
    <w:bookmarkEnd w:id="4"/>
    <w:p w14:paraId="4ECB21B5" w14:textId="77777777" w:rsidR="00A630A8" w:rsidRPr="003C355E" w:rsidRDefault="00A630A8" w:rsidP="00A20A95">
      <w:pPr>
        <w:spacing w:before="120" w:line="276" w:lineRule="auto"/>
        <w:ind w:firstLine="709"/>
        <w:jc w:val="both"/>
        <w:rPr>
          <w:rFonts w:cs="Times New Roman"/>
          <w:position w:val="6"/>
          <w:szCs w:val="28"/>
        </w:rPr>
      </w:pPr>
      <w:r w:rsidRPr="003C355E">
        <w:rPr>
          <w:rFonts w:cs="Times New Roman"/>
          <w:position w:val="6"/>
          <w:szCs w:val="28"/>
        </w:rPr>
        <w:t>1. Giao Ủy ban nhân dân xã tổ chức triển khai thực hiện Nghị quyết này; chỉ đạo các cơ quan chuyên môn, đơn vị thuộc Ủy ban nhân dân xã lập dự toán, quản lý, sử dụng, thanh toán, quyết toán kinh phí xây dựng văn bản quy phạm pháp luật bảo đảm đúng quy định.</w:t>
      </w:r>
    </w:p>
    <w:p w14:paraId="61D8FB03" w14:textId="77777777" w:rsidR="00A630A8" w:rsidRPr="003C355E" w:rsidRDefault="00A630A8" w:rsidP="00A20A95">
      <w:pPr>
        <w:spacing w:before="120" w:line="276" w:lineRule="auto"/>
        <w:ind w:firstLine="709"/>
        <w:jc w:val="both"/>
        <w:rPr>
          <w:rFonts w:cs="Times New Roman"/>
          <w:position w:val="6"/>
          <w:szCs w:val="28"/>
        </w:rPr>
      </w:pPr>
      <w:r w:rsidRPr="003C355E">
        <w:rPr>
          <w:rFonts w:cs="Times New Roman"/>
          <w:position w:val="6"/>
          <w:szCs w:val="28"/>
        </w:rPr>
        <w:t>2. Giao Thường trực Hội đồng nhân dân xã, các Ban của Hội đồng nhân dân xã, các Tổ đại biểu Hội đồng nhân dân xã và đại biểu Hội đồng nhân dân xã giám sát việc thực hiện Nghị quyết.</w:t>
      </w:r>
    </w:p>
    <w:p w14:paraId="369695FB" w14:textId="74E632F6" w:rsidR="00A630A8" w:rsidRPr="003C355E" w:rsidRDefault="00886E76" w:rsidP="00A20A95">
      <w:pPr>
        <w:spacing w:before="120" w:line="276" w:lineRule="auto"/>
        <w:ind w:firstLine="709"/>
        <w:jc w:val="both"/>
        <w:rPr>
          <w:rFonts w:cs="Times New Roman"/>
          <w:position w:val="6"/>
          <w:szCs w:val="28"/>
        </w:rPr>
      </w:pPr>
      <w:bookmarkStart w:id="5" w:name="_Hlk241145514"/>
      <w:r>
        <w:rPr>
          <w:rFonts w:cs="Times New Roman"/>
          <w:b/>
          <w:position w:val="6"/>
          <w:szCs w:val="28"/>
        </w:rPr>
        <w:lastRenderedPageBreak/>
        <w:t>Điều 6</w:t>
      </w:r>
      <w:r w:rsidR="00A630A8" w:rsidRPr="003C355E">
        <w:rPr>
          <w:rFonts w:cs="Times New Roman"/>
          <w:b/>
          <w:position w:val="6"/>
          <w:szCs w:val="28"/>
        </w:rPr>
        <w:t xml:space="preserve">. </w:t>
      </w:r>
      <w:r w:rsidR="00B40CBF">
        <w:rPr>
          <w:rFonts w:cs="Times New Roman"/>
          <w:b/>
          <w:position w:val="6"/>
          <w:szCs w:val="28"/>
        </w:rPr>
        <w:t>Điều khoản thi hành</w:t>
      </w:r>
    </w:p>
    <w:bookmarkEnd w:id="5"/>
    <w:p w14:paraId="4A0491CE" w14:textId="157270FD" w:rsidR="00A630A8" w:rsidRDefault="00B40CBF" w:rsidP="00A20A95">
      <w:pPr>
        <w:spacing w:before="120" w:line="276" w:lineRule="auto"/>
        <w:ind w:firstLine="709"/>
        <w:jc w:val="both"/>
        <w:rPr>
          <w:rFonts w:cs="Times New Roman"/>
          <w:position w:val="6"/>
          <w:szCs w:val="28"/>
        </w:rPr>
      </w:pPr>
      <w:r>
        <w:rPr>
          <w:rFonts w:cs="Times New Roman"/>
          <w:position w:val="6"/>
          <w:szCs w:val="28"/>
        </w:rPr>
        <w:t xml:space="preserve">1. </w:t>
      </w:r>
      <w:r w:rsidR="00A630A8" w:rsidRPr="003C355E">
        <w:rPr>
          <w:rFonts w:cs="Times New Roman"/>
          <w:position w:val="6"/>
          <w:szCs w:val="28"/>
        </w:rPr>
        <w:t xml:space="preserve">Nghị quyết này có hiệu lực kể từ ngày </w:t>
      </w:r>
      <w:r w:rsidR="0019227A">
        <w:rPr>
          <w:rFonts w:cs="Times New Roman"/>
          <w:position w:val="6"/>
          <w:szCs w:val="28"/>
        </w:rPr>
        <w:t xml:space="preserve">      </w:t>
      </w:r>
      <w:r w:rsidR="00A630A8" w:rsidRPr="003C355E">
        <w:rPr>
          <w:rFonts w:cs="Times New Roman"/>
          <w:position w:val="6"/>
          <w:szCs w:val="28"/>
        </w:rPr>
        <w:t xml:space="preserve"> tháng </w:t>
      </w:r>
      <w:r w:rsidR="00E07FD2">
        <w:rPr>
          <w:rFonts w:cs="Times New Roman"/>
          <w:position w:val="6"/>
          <w:szCs w:val="28"/>
        </w:rPr>
        <w:t xml:space="preserve">    </w:t>
      </w:r>
      <w:r w:rsidR="0019227A">
        <w:rPr>
          <w:rFonts w:cs="Times New Roman"/>
          <w:position w:val="6"/>
          <w:szCs w:val="28"/>
        </w:rPr>
        <w:t xml:space="preserve"> </w:t>
      </w:r>
      <w:r w:rsidR="00A630A8" w:rsidRPr="003C355E">
        <w:rPr>
          <w:rFonts w:cs="Times New Roman"/>
          <w:position w:val="6"/>
          <w:szCs w:val="28"/>
        </w:rPr>
        <w:t>năm 2026.</w:t>
      </w:r>
    </w:p>
    <w:p w14:paraId="6ECC3446" w14:textId="2421DF02" w:rsidR="00E07FD2" w:rsidRPr="00DF447E" w:rsidRDefault="00B40CBF" w:rsidP="00A20A95">
      <w:pPr>
        <w:spacing w:before="120" w:line="276" w:lineRule="auto"/>
        <w:ind w:firstLine="709"/>
        <w:jc w:val="both"/>
        <w:rPr>
          <w:rFonts w:cs="Times New Roman"/>
          <w:iCs/>
          <w:spacing w:val="-4"/>
          <w:szCs w:val="28"/>
        </w:rPr>
      </w:pPr>
      <w:r w:rsidRPr="00886E76">
        <w:rPr>
          <w:rFonts w:cs="Times New Roman"/>
          <w:position w:val="6"/>
          <w:szCs w:val="28"/>
        </w:rPr>
        <w:t xml:space="preserve">2. </w:t>
      </w:r>
      <w:r w:rsidR="00E07FD2" w:rsidRPr="00886E76">
        <w:rPr>
          <w:rFonts w:cs="Times New Roman"/>
          <w:position w:val="6"/>
          <w:szCs w:val="28"/>
        </w:rPr>
        <w:t xml:space="preserve">Các văn bản quy phạm pháp luật của Hội đồng nhân dân </w:t>
      </w:r>
      <w:r w:rsidR="00886E76">
        <w:rPr>
          <w:rFonts w:cs="Times New Roman"/>
          <w:position w:val="6"/>
          <w:szCs w:val="28"/>
        </w:rPr>
        <w:t xml:space="preserve">xã được thông qua tại kỳ họp </w:t>
      </w:r>
      <w:r w:rsidR="00886E76" w:rsidRPr="00886E76">
        <w:rPr>
          <w:rFonts w:cs="Times New Roman"/>
          <w:iCs/>
          <w:position w:val="6"/>
          <w:szCs w:val="28"/>
        </w:rPr>
        <w:t xml:space="preserve">thứ </w:t>
      </w:r>
      <w:r w:rsidR="00DF447E">
        <w:rPr>
          <w:rFonts w:cs="Times New Roman"/>
          <w:iCs/>
          <w:position w:val="6"/>
          <w:szCs w:val="28"/>
        </w:rPr>
        <w:t>…</w:t>
      </w:r>
      <w:r w:rsidR="00886E76" w:rsidRPr="00886E76">
        <w:rPr>
          <w:rFonts w:cs="Times New Roman"/>
          <w:iCs/>
          <w:position w:val="6"/>
          <w:szCs w:val="28"/>
        </w:rPr>
        <w:t xml:space="preserve">( kỳ họp chuyên đề), Hội đồng nhân dân xã khóa II, nhiệm </w:t>
      </w:r>
      <w:r w:rsidR="00886E76" w:rsidRPr="00DF447E">
        <w:rPr>
          <w:rFonts w:cs="Times New Roman"/>
          <w:iCs/>
          <w:spacing w:val="-4"/>
          <w:szCs w:val="28"/>
        </w:rPr>
        <w:t>kỳ 2026-2031 thì được thanh toán theo định mức chi quy định tại Nghị quyết này.</w:t>
      </w:r>
    </w:p>
    <w:p w14:paraId="2B497D0F" w14:textId="130B19E0" w:rsidR="0042696D" w:rsidRPr="0042696D" w:rsidRDefault="0042696D" w:rsidP="00A20A95">
      <w:pPr>
        <w:spacing w:before="120" w:line="276" w:lineRule="auto"/>
        <w:ind w:firstLine="709"/>
        <w:jc w:val="both"/>
        <w:rPr>
          <w:rFonts w:cs="Times New Roman"/>
          <w:position w:val="6"/>
          <w:szCs w:val="28"/>
        </w:rPr>
      </w:pPr>
      <w:r>
        <w:rPr>
          <w:rFonts w:cs="Times New Roman"/>
          <w:iCs/>
          <w:position w:val="6"/>
          <w:szCs w:val="28"/>
        </w:rPr>
        <w:t xml:space="preserve">3. </w:t>
      </w:r>
      <w:r w:rsidRPr="0042696D">
        <w:rPr>
          <w:rFonts w:cs="Times New Roman"/>
          <w:iCs/>
          <w:position w:val="6"/>
          <w:szCs w:val="28"/>
        </w:rPr>
        <w:t>Trường hợp các văn bản dẫn chiếu tại Nghị quyết này được sửa đổi, bổ sung hoặc thay thế bằng văn bản khác của cấp có thẩm quyền thì áp dụng theo các văn bản sửa đổi, bổ sung, thay thế.</w:t>
      </w:r>
    </w:p>
    <w:p w14:paraId="1DC9AF4A" w14:textId="774BD285" w:rsidR="00A630A8" w:rsidRPr="0042696D" w:rsidRDefault="00A630A8" w:rsidP="00A20A95">
      <w:pPr>
        <w:spacing w:before="120" w:after="360" w:line="276" w:lineRule="auto"/>
        <w:ind w:firstLine="709"/>
        <w:jc w:val="both"/>
        <w:rPr>
          <w:i/>
          <w:position w:val="6"/>
        </w:rPr>
      </w:pPr>
      <w:r w:rsidRPr="0042696D">
        <w:rPr>
          <w:rFonts w:cs="Times New Roman"/>
          <w:i/>
          <w:position w:val="6"/>
          <w:szCs w:val="28"/>
        </w:rPr>
        <w:t xml:space="preserve">Nghị quyết này đã được Hội đồng nhân dân xã </w:t>
      </w:r>
      <w:r w:rsidR="00B043FE">
        <w:rPr>
          <w:rFonts w:cs="Times New Roman"/>
          <w:i/>
          <w:position w:val="6"/>
          <w:szCs w:val="28"/>
        </w:rPr>
        <w:t xml:space="preserve">Tân Kỳ </w:t>
      </w:r>
      <w:r w:rsidRPr="0042696D">
        <w:rPr>
          <w:rFonts w:cs="Times New Roman"/>
          <w:i/>
          <w:position w:val="6"/>
          <w:szCs w:val="28"/>
        </w:rPr>
        <w:t xml:space="preserve">khóa </w:t>
      </w:r>
      <w:r w:rsidR="00A000E6" w:rsidRPr="0042696D">
        <w:rPr>
          <w:rFonts w:cs="Times New Roman"/>
          <w:i/>
          <w:position w:val="6"/>
          <w:szCs w:val="28"/>
        </w:rPr>
        <w:t>II</w:t>
      </w:r>
      <w:r w:rsidRPr="0042696D">
        <w:rPr>
          <w:rFonts w:cs="Times New Roman"/>
          <w:i/>
          <w:position w:val="6"/>
          <w:szCs w:val="28"/>
        </w:rPr>
        <w:t xml:space="preserve">, </w:t>
      </w:r>
      <w:r w:rsidR="00886E76" w:rsidRPr="0042696D">
        <w:rPr>
          <w:rFonts w:cs="Times New Roman"/>
          <w:i/>
          <w:position w:val="6"/>
          <w:szCs w:val="28"/>
        </w:rPr>
        <w:t xml:space="preserve">Kỳ họp thứ </w:t>
      </w:r>
      <w:r w:rsidR="00DF447E">
        <w:rPr>
          <w:rFonts w:cs="Times New Roman"/>
          <w:i/>
          <w:position w:val="6"/>
          <w:szCs w:val="28"/>
        </w:rPr>
        <w:t xml:space="preserve">   </w:t>
      </w:r>
      <w:r w:rsidR="00886E76" w:rsidRPr="0042696D">
        <w:rPr>
          <w:rFonts w:cs="Times New Roman"/>
          <w:i/>
          <w:position w:val="6"/>
          <w:szCs w:val="28"/>
        </w:rPr>
        <w:t xml:space="preserve"> (kỳ họp chuyên đề)</w:t>
      </w:r>
      <w:r w:rsidR="00A000E6" w:rsidRPr="0042696D">
        <w:rPr>
          <w:rFonts w:cs="Times New Roman"/>
          <w:i/>
          <w:position w:val="6"/>
          <w:szCs w:val="28"/>
        </w:rPr>
        <w:t xml:space="preserve"> </w:t>
      </w:r>
      <w:r w:rsidRPr="0042696D">
        <w:rPr>
          <w:rFonts w:cs="Times New Roman"/>
          <w:i/>
          <w:position w:val="6"/>
          <w:szCs w:val="28"/>
        </w:rPr>
        <w:t xml:space="preserve">thông qua ngày </w:t>
      </w:r>
      <w:r w:rsidR="0019227A" w:rsidRPr="0042696D">
        <w:rPr>
          <w:rFonts w:cs="Times New Roman"/>
          <w:i/>
          <w:position w:val="6"/>
          <w:szCs w:val="28"/>
        </w:rPr>
        <w:t xml:space="preserve">      </w:t>
      </w:r>
      <w:r w:rsidRPr="0042696D">
        <w:rPr>
          <w:rFonts w:cs="Times New Roman"/>
          <w:i/>
          <w:position w:val="6"/>
          <w:szCs w:val="28"/>
        </w:rPr>
        <w:t xml:space="preserve"> tháng </w:t>
      </w:r>
      <w:r w:rsidR="00CD6680">
        <w:rPr>
          <w:rFonts w:cs="Times New Roman"/>
          <w:i/>
          <w:position w:val="6"/>
          <w:szCs w:val="28"/>
        </w:rPr>
        <w:t xml:space="preserve">     </w:t>
      </w:r>
      <w:r w:rsidRPr="0042696D">
        <w:rPr>
          <w:rFonts w:cs="Times New Roman"/>
          <w:i/>
          <w:position w:val="6"/>
          <w:szCs w:val="28"/>
        </w:rPr>
        <w:t>năm 2026./.</w:t>
      </w:r>
    </w:p>
    <w:tbl>
      <w:tblPr>
        <w:tblW w:w="9072" w:type="dxa"/>
        <w:jc w:val="center"/>
        <w:tblLook w:val="04A0" w:firstRow="1" w:lastRow="0" w:firstColumn="1" w:lastColumn="0" w:noHBand="0" w:noVBand="1"/>
      </w:tblPr>
      <w:tblGrid>
        <w:gridCol w:w="4198"/>
        <w:gridCol w:w="4874"/>
      </w:tblGrid>
      <w:tr w:rsidR="00A630A8" w:rsidRPr="003C355E" w14:paraId="580154EC" w14:textId="77777777" w:rsidTr="00CA2714">
        <w:trPr>
          <w:jc w:val="center"/>
        </w:trPr>
        <w:tc>
          <w:tcPr>
            <w:tcW w:w="4198" w:type="dxa"/>
            <w:tcBorders>
              <w:top w:val="nil"/>
              <w:left w:val="nil"/>
              <w:bottom w:val="nil"/>
              <w:right w:val="nil"/>
            </w:tcBorders>
          </w:tcPr>
          <w:p w14:paraId="623CE2E3" w14:textId="77777777" w:rsidR="00A630A8" w:rsidRPr="003C355E" w:rsidRDefault="00A630A8" w:rsidP="003C355E">
            <w:pPr>
              <w:rPr>
                <w:b/>
                <w:bCs/>
                <w:position w:val="6"/>
                <w:sz w:val="24"/>
                <w:szCs w:val="24"/>
              </w:rPr>
            </w:pPr>
            <w:r w:rsidRPr="003C355E">
              <w:rPr>
                <w:b/>
                <w:bCs/>
                <w:i/>
                <w:position w:val="6"/>
                <w:sz w:val="24"/>
                <w:szCs w:val="24"/>
              </w:rPr>
              <w:t>Nơi nhận:</w:t>
            </w:r>
          </w:p>
          <w:p w14:paraId="54D901F8" w14:textId="47642820" w:rsidR="00A630A8" w:rsidRPr="003C355E" w:rsidRDefault="00A630A8" w:rsidP="003C355E">
            <w:pPr>
              <w:rPr>
                <w:position w:val="6"/>
                <w:sz w:val="22"/>
              </w:rPr>
            </w:pPr>
            <w:r w:rsidRPr="003C355E">
              <w:rPr>
                <w:position w:val="6"/>
                <w:sz w:val="22"/>
              </w:rPr>
              <w:t xml:space="preserve">- Thường trực HĐND </w:t>
            </w:r>
            <w:r w:rsidR="00434363" w:rsidRPr="003C355E">
              <w:rPr>
                <w:position w:val="6"/>
                <w:sz w:val="22"/>
              </w:rPr>
              <w:t>tỉnh</w:t>
            </w:r>
            <w:r w:rsidRPr="003C355E">
              <w:rPr>
                <w:position w:val="6"/>
                <w:sz w:val="22"/>
              </w:rPr>
              <w:t>;</w:t>
            </w:r>
          </w:p>
          <w:p w14:paraId="7D2E7402" w14:textId="77777777" w:rsidR="00A630A8" w:rsidRPr="003C355E" w:rsidRDefault="00A630A8" w:rsidP="003C355E">
            <w:pPr>
              <w:rPr>
                <w:position w:val="6"/>
                <w:sz w:val="22"/>
              </w:rPr>
            </w:pPr>
            <w:r w:rsidRPr="003C355E">
              <w:rPr>
                <w:position w:val="6"/>
                <w:sz w:val="22"/>
              </w:rPr>
              <w:t>- Sở Tư pháp;</w:t>
            </w:r>
          </w:p>
          <w:p w14:paraId="7A256F47" w14:textId="77777777" w:rsidR="00A630A8" w:rsidRPr="003C355E" w:rsidRDefault="00A630A8" w:rsidP="003C355E">
            <w:pPr>
              <w:rPr>
                <w:position w:val="6"/>
                <w:sz w:val="22"/>
              </w:rPr>
            </w:pPr>
            <w:r w:rsidRPr="003C355E">
              <w:rPr>
                <w:position w:val="6"/>
                <w:sz w:val="22"/>
              </w:rPr>
              <w:t>- Sở Tài chính;</w:t>
            </w:r>
          </w:p>
          <w:p w14:paraId="092AEF0E" w14:textId="77777777" w:rsidR="00A630A8" w:rsidRPr="003C355E" w:rsidRDefault="00A630A8" w:rsidP="003C355E">
            <w:pPr>
              <w:rPr>
                <w:position w:val="6"/>
                <w:sz w:val="22"/>
              </w:rPr>
            </w:pPr>
            <w:r w:rsidRPr="003C355E">
              <w:rPr>
                <w:position w:val="6"/>
                <w:sz w:val="22"/>
              </w:rPr>
              <w:t>- Thường trực Đảng ủy xã;</w:t>
            </w:r>
          </w:p>
          <w:p w14:paraId="4F21B417" w14:textId="77777777" w:rsidR="00A630A8" w:rsidRPr="003C355E" w:rsidRDefault="00A630A8" w:rsidP="003C355E">
            <w:pPr>
              <w:rPr>
                <w:position w:val="6"/>
                <w:sz w:val="22"/>
              </w:rPr>
            </w:pPr>
            <w:r w:rsidRPr="003C355E">
              <w:rPr>
                <w:position w:val="6"/>
                <w:sz w:val="22"/>
              </w:rPr>
              <w:t>- Thường trực HĐND xã;</w:t>
            </w:r>
          </w:p>
          <w:p w14:paraId="5B06C58C" w14:textId="77777777" w:rsidR="00A630A8" w:rsidRPr="003C355E" w:rsidRDefault="00A630A8" w:rsidP="003C355E">
            <w:pPr>
              <w:rPr>
                <w:position w:val="6"/>
                <w:sz w:val="22"/>
              </w:rPr>
            </w:pPr>
            <w:r w:rsidRPr="003C355E">
              <w:rPr>
                <w:position w:val="6"/>
                <w:sz w:val="22"/>
              </w:rPr>
              <w:t>- UBND xã;</w:t>
            </w:r>
          </w:p>
          <w:p w14:paraId="2DD57AFB" w14:textId="77777777" w:rsidR="00A630A8" w:rsidRPr="003C355E" w:rsidRDefault="00A630A8" w:rsidP="003C355E">
            <w:pPr>
              <w:rPr>
                <w:position w:val="6"/>
                <w:sz w:val="22"/>
              </w:rPr>
            </w:pPr>
            <w:r w:rsidRPr="003C355E">
              <w:rPr>
                <w:position w:val="6"/>
                <w:sz w:val="22"/>
              </w:rPr>
              <w:t>- Ủy ban MTTQ Việt Nam xã;</w:t>
            </w:r>
          </w:p>
          <w:p w14:paraId="71DBB0F8" w14:textId="77777777" w:rsidR="00A630A8" w:rsidRPr="003C355E" w:rsidRDefault="00A630A8" w:rsidP="003C355E">
            <w:pPr>
              <w:rPr>
                <w:position w:val="6"/>
                <w:sz w:val="22"/>
              </w:rPr>
            </w:pPr>
            <w:r w:rsidRPr="003C355E">
              <w:rPr>
                <w:position w:val="6"/>
                <w:sz w:val="22"/>
              </w:rPr>
              <w:t>- Các Ban HĐND xã;</w:t>
            </w:r>
          </w:p>
          <w:p w14:paraId="1421065E" w14:textId="77777777" w:rsidR="00A630A8" w:rsidRPr="003C355E" w:rsidRDefault="00A630A8" w:rsidP="003C355E">
            <w:pPr>
              <w:rPr>
                <w:position w:val="6"/>
                <w:sz w:val="22"/>
              </w:rPr>
            </w:pPr>
            <w:r w:rsidRPr="003C355E">
              <w:rPr>
                <w:position w:val="6"/>
                <w:sz w:val="22"/>
              </w:rPr>
              <w:t>- Các đại biểu HĐND xã;</w:t>
            </w:r>
          </w:p>
          <w:p w14:paraId="51FE09C2" w14:textId="660EA16C" w:rsidR="00A630A8" w:rsidRPr="003C355E" w:rsidRDefault="00A630A8" w:rsidP="003C355E">
            <w:pPr>
              <w:rPr>
                <w:position w:val="6"/>
                <w:sz w:val="22"/>
              </w:rPr>
            </w:pPr>
            <w:r w:rsidRPr="003C355E">
              <w:rPr>
                <w:position w:val="6"/>
                <w:sz w:val="22"/>
              </w:rPr>
              <w:t xml:space="preserve">- Các </w:t>
            </w:r>
            <w:r w:rsidR="00A0284B" w:rsidRPr="003C355E">
              <w:rPr>
                <w:position w:val="6"/>
                <w:sz w:val="22"/>
                <w:lang w:val="vi-VN"/>
              </w:rPr>
              <w:t>phòng</w:t>
            </w:r>
            <w:r w:rsidRPr="003C355E">
              <w:rPr>
                <w:position w:val="6"/>
                <w:sz w:val="22"/>
              </w:rPr>
              <w:t xml:space="preserve">, </w:t>
            </w:r>
            <w:r w:rsidR="002B3B94" w:rsidRPr="003C355E">
              <w:rPr>
                <w:position w:val="6"/>
                <w:sz w:val="22"/>
                <w:lang w:val="vi-VN"/>
              </w:rPr>
              <w:t>đơn vị</w:t>
            </w:r>
            <w:r w:rsidRPr="003C355E">
              <w:rPr>
                <w:position w:val="6"/>
                <w:sz w:val="22"/>
              </w:rPr>
              <w:t xml:space="preserve"> thuộc UBND xã;</w:t>
            </w:r>
          </w:p>
          <w:p w14:paraId="19C92781" w14:textId="36BEDE49" w:rsidR="00A630A8" w:rsidRPr="003C355E" w:rsidRDefault="00A630A8" w:rsidP="003C355E">
            <w:pPr>
              <w:rPr>
                <w:position w:val="6"/>
                <w:sz w:val="22"/>
              </w:rPr>
            </w:pPr>
            <w:r w:rsidRPr="003C355E">
              <w:rPr>
                <w:position w:val="6"/>
                <w:sz w:val="22"/>
              </w:rPr>
              <w:t xml:space="preserve">- Công báo </w:t>
            </w:r>
            <w:r w:rsidR="00434363" w:rsidRPr="003C355E">
              <w:rPr>
                <w:position w:val="6"/>
                <w:sz w:val="22"/>
              </w:rPr>
              <w:t>tỉnh</w:t>
            </w:r>
            <w:r w:rsidR="00B043FE">
              <w:rPr>
                <w:position w:val="6"/>
                <w:sz w:val="22"/>
              </w:rPr>
              <w:t xml:space="preserve"> (đăng tải);</w:t>
            </w:r>
          </w:p>
          <w:p w14:paraId="54FD330A" w14:textId="2D0721D4" w:rsidR="00A630A8" w:rsidRPr="003C355E" w:rsidRDefault="00514130" w:rsidP="003C355E">
            <w:pPr>
              <w:rPr>
                <w:position w:val="6"/>
                <w:sz w:val="22"/>
              </w:rPr>
            </w:pPr>
            <w:r>
              <w:rPr>
                <w:position w:val="6"/>
                <w:sz w:val="22"/>
              </w:rPr>
              <w:t>- Trang</w:t>
            </w:r>
            <w:r w:rsidR="00A630A8" w:rsidRPr="003C355E">
              <w:rPr>
                <w:position w:val="6"/>
                <w:sz w:val="22"/>
              </w:rPr>
              <w:t xml:space="preserve"> thông tin điện tử xã</w:t>
            </w:r>
            <w:r w:rsidR="00B043FE">
              <w:rPr>
                <w:position w:val="6"/>
                <w:sz w:val="22"/>
              </w:rPr>
              <w:t xml:space="preserve"> (đăng tải);</w:t>
            </w:r>
          </w:p>
          <w:p w14:paraId="5D4AE378" w14:textId="04D82550" w:rsidR="00A630A8" w:rsidRDefault="00A630A8" w:rsidP="003C355E">
            <w:pPr>
              <w:rPr>
                <w:position w:val="6"/>
                <w:sz w:val="22"/>
              </w:rPr>
            </w:pPr>
            <w:r w:rsidRPr="003C355E">
              <w:rPr>
                <w:position w:val="6"/>
                <w:sz w:val="22"/>
              </w:rPr>
              <w:t>- Lưu: VT</w:t>
            </w:r>
            <w:r w:rsidR="0019227A">
              <w:rPr>
                <w:position w:val="6"/>
                <w:sz w:val="22"/>
              </w:rPr>
              <w:t>, VP</w:t>
            </w:r>
            <w:r w:rsidRPr="003C355E">
              <w:rPr>
                <w:position w:val="6"/>
                <w:sz w:val="22"/>
              </w:rPr>
              <w:t>.</w:t>
            </w:r>
          </w:p>
          <w:p w14:paraId="1D055653" w14:textId="77777777" w:rsidR="0019227A" w:rsidRDefault="0019227A" w:rsidP="003C355E">
            <w:pPr>
              <w:rPr>
                <w:position w:val="6"/>
                <w:sz w:val="22"/>
              </w:rPr>
            </w:pPr>
          </w:p>
          <w:p w14:paraId="70CD7EEC" w14:textId="77777777" w:rsidR="0019227A" w:rsidRDefault="0019227A" w:rsidP="003C355E">
            <w:pPr>
              <w:rPr>
                <w:position w:val="6"/>
                <w:sz w:val="22"/>
              </w:rPr>
            </w:pPr>
          </w:p>
          <w:p w14:paraId="168B1C99" w14:textId="77777777" w:rsidR="0019227A" w:rsidRDefault="0019227A" w:rsidP="003C355E">
            <w:pPr>
              <w:rPr>
                <w:position w:val="6"/>
                <w:sz w:val="22"/>
              </w:rPr>
            </w:pPr>
          </w:p>
          <w:p w14:paraId="71D4CC9B" w14:textId="77777777" w:rsidR="0019227A" w:rsidRDefault="0019227A" w:rsidP="003C355E">
            <w:pPr>
              <w:rPr>
                <w:position w:val="6"/>
                <w:sz w:val="22"/>
              </w:rPr>
            </w:pPr>
          </w:p>
          <w:p w14:paraId="0BBA4AE7" w14:textId="77777777" w:rsidR="0019227A" w:rsidRDefault="0019227A" w:rsidP="003C355E">
            <w:pPr>
              <w:rPr>
                <w:position w:val="6"/>
                <w:sz w:val="22"/>
              </w:rPr>
            </w:pPr>
          </w:p>
          <w:p w14:paraId="79EF51A4" w14:textId="77777777" w:rsidR="00E07FD2" w:rsidRDefault="00E07FD2" w:rsidP="003C355E">
            <w:pPr>
              <w:rPr>
                <w:position w:val="6"/>
                <w:sz w:val="22"/>
              </w:rPr>
            </w:pPr>
          </w:p>
          <w:p w14:paraId="6D1BF7B6" w14:textId="77777777" w:rsidR="00E07FD2" w:rsidRDefault="00E07FD2" w:rsidP="003C355E">
            <w:pPr>
              <w:rPr>
                <w:position w:val="6"/>
                <w:sz w:val="22"/>
              </w:rPr>
            </w:pPr>
          </w:p>
          <w:p w14:paraId="64FAFA20" w14:textId="77777777" w:rsidR="00E07FD2" w:rsidRDefault="00E07FD2" w:rsidP="003C355E">
            <w:pPr>
              <w:rPr>
                <w:position w:val="6"/>
                <w:sz w:val="22"/>
              </w:rPr>
            </w:pPr>
          </w:p>
          <w:p w14:paraId="0B5A84F4" w14:textId="77777777" w:rsidR="00E07FD2" w:rsidRDefault="00E07FD2" w:rsidP="003C355E">
            <w:pPr>
              <w:rPr>
                <w:position w:val="6"/>
                <w:sz w:val="22"/>
              </w:rPr>
            </w:pPr>
          </w:p>
          <w:p w14:paraId="2AAB4AA0" w14:textId="77777777" w:rsidR="00E07FD2" w:rsidRDefault="00E07FD2" w:rsidP="003C355E">
            <w:pPr>
              <w:rPr>
                <w:position w:val="6"/>
                <w:sz w:val="22"/>
              </w:rPr>
            </w:pPr>
          </w:p>
          <w:p w14:paraId="085AA8A1" w14:textId="77777777" w:rsidR="00E07FD2" w:rsidRDefault="00E07FD2" w:rsidP="003C355E">
            <w:pPr>
              <w:rPr>
                <w:position w:val="6"/>
                <w:sz w:val="22"/>
              </w:rPr>
            </w:pPr>
          </w:p>
          <w:p w14:paraId="1903ED6D" w14:textId="77777777" w:rsidR="00E07FD2" w:rsidRDefault="00E07FD2" w:rsidP="003C355E">
            <w:pPr>
              <w:rPr>
                <w:position w:val="6"/>
                <w:sz w:val="22"/>
              </w:rPr>
            </w:pPr>
          </w:p>
          <w:p w14:paraId="46B82645" w14:textId="77777777" w:rsidR="00E07FD2" w:rsidRDefault="00E07FD2" w:rsidP="003C355E">
            <w:pPr>
              <w:rPr>
                <w:position w:val="6"/>
                <w:sz w:val="22"/>
              </w:rPr>
            </w:pPr>
          </w:p>
          <w:p w14:paraId="21A0FD56" w14:textId="77777777" w:rsidR="00E07FD2" w:rsidRDefault="00E07FD2" w:rsidP="003C355E">
            <w:pPr>
              <w:rPr>
                <w:position w:val="6"/>
                <w:sz w:val="22"/>
              </w:rPr>
            </w:pPr>
          </w:p>
          <w:p w14:paraId="109BE2CC" w14:textId="15718C65" w:rsidR="00076C25" w:rsidRPr="003C355E" w:rsidRDefault="00076C25" w:rsidP="003C355E">
            <w:pPr>
              <w:rPr>
                <w:position w:val="6"/>
              </w:rPr>
            </w:pPr>
          </w:p>
        </w:tc>
        <w:tc>
          <w:tcPr>
            <w:tcW w:w="4874" w:type="dxa"/>
            <w:tcBorders>
              <w:top w:val="nil"/>
              <w:left w:val="nil"/>
              <w:bottom w:val="nil"/>
              <w:right w:val="nil"/>
            </w:tcBorders>
          </w:tcPr>
          <w:p w14:paraId="26BEF37D" w14:textId="085CC181" w:rsidR="00A630A8" w:rsidRPr="003C355E" w:rsidRDefault="00A630A8" w:rsidP="003C355E">
            <w:pPr>
              <w:jc w:val="center"/>
              <w:rPr>
                <w:b/>
                <w:position w:val="6"/>
              </w:rPr>
            </w:pPr>
            <w:r w:rsidRPr="003C355E">
              <w:rPr>
                <w:b/>
                <w:position w:val="6"/>
              </w:rPr>
              <w:t>CHỦ TỊCH</w:t>
            </w:r>
          </w:p>
          <w:p w14:paraId="697823D7" w14:textId="4103CEDD" w:rsidR="00DC723E" w:rsidRPr="003C355E" w:rsidRDefault="00DC723E" w:rsidP="003C355E">
            <w:pPr>
              <w:jc w:val="center"/>
              <w:rPr>
                <w:b/>
                <w:position w:val="6"/>
              </w:rPr>
            </w:pPr>
          </w:p>
          <w:p w14:paraId="4A23D35E" w14:textId="5B70AA3E" w:rsidR="00DC723E" w:rsidRPr="003C355E" w:rsidRDefault="00DC723E" w:rsidP="003C355E">
            <w:pPr>
              <w:jc w:val="center"/>
              <w:rPr>
                <w:b/>
                <w:position w:val="6"/>
              </w:rPr>
            </w:pPr>
          </w:p>
          <w:p w14:paraId="0C3FF859" w14:textId="0D27306C" w:rsidR="00DC723E" w:rsidRDefault="00DC723E" w:rsidP="003C355E">
            <w:pPr>
              <w:jc w:val="center"/>
              <w:rPr>
                <w:b/>
                <w:position w:val="6"/>
              </w:rPr>
            </w:pPr>
          </w:p>
          <w:p w14:paraId="3F18B42F" w14:textId="31C53EA6" w:rsidR="00DC723E" w:rsidRPr="003C355E" w:rsidRDefault="00DC723E" w:rsidP="003C355E">
            <w:pPr>
              <w:jc w:val="center"/>
              <w:rPr>
                <w:b/>
                <w:position w:val="6"/>
              </w:rPr>
            </w:pPr>
          </w:p>
          <w:p w14:paraId="31F77ACE" w14:textId="77777777" w:rsidR="00E87B7D" w:rsidRDefault="00E87B7D" w:rsidP="003C355E">
            <w:pPr>
              <w:jc w:val="center"/>
              <w:rPr>
                <w:b/>
                <w:position w:val="6"/>
              </w:rPr>
            </w:pPr>
          </w:p>
          <w:p w14:paraId="241DB867" w14:textId="77777777" w:rsidR="0042696D" w:rsidRPr="003C355E" w:rsidRDefault="0042696D" w:rsidP="003C355E">
            <w:pPr>
              <w:jc w:val="center"/>
              <w:rPr>
                <w:b/>
                <w:position w:val="6"/>
              </w:rPr>
            </w:pPr>
          </w:p>
          <w:p w14:paraId="08A6A63C" w14:textId="69BA4D2E" w:rsidR="00A630A8" w:rsidRDefault="00B043FE" w:rsidP="00E07FD2">
            <w:pPr>
              <w:jc w:val="center"/>
              <w:rPr>
                <w:position w:val="6"/>
              </w:rPr>
            </w:pPr>
            <w:r>
              <w:rPr>
                <w:b/>
                <w:position w:val="6"/>
              </w:rPr>
              <w:t>Lâm Tiến Anh</w:t>
            </w:r>
            <w:r w:rsidR="00A630A8" w:rsidRPr="003C355E">
              <w:rPr>
                <w:position w:val="6"/>
              </w:rPr>
              <w:br/>
            </w:r>
            <w:r w:rsidR="00A630A8" w:rsidRPr="003C355E">
              <w:rPr>
                <w:position w:val="6"/>
              </w:rPr>
              <w:br/>
            </w:r>
          </w:p>
          <w:p w14:paraId="7C43F860" w14:textId="77777777" w:rsidR="00076C25" w:rsidRDefault="00076C25" w:rsidP="00E07FD2">
            <w:pPr>
              <w:jc w:val="center"/>
              <w:rPr>
                <w:position w:val="6"/>
              </w:rPr>
            </w:pPr>
          </w:p>
          <w:p w14:paraId="569C7E00" w14:textId="77777777" w:rsidR="00076C25" w:rsidRDefault="00076C25" w:rsidP="00E07FD2">
            <w:pPr>
              <w:jc w:val="center"/>
              <w:rPr>
                <w:position w:val="6"/>
              </w:rPr>
            </w:pPr>
          </w:p>
          <w:p w14:paraId="4C9A9B0B" w14:textId="77777777" w:rsidR="00076C25" w:rsidRDefault="00076C25" w:rsidP="00E07FD2">
            <w:pPr>
              <w:jc w:val="center"/>
              <w:rPr>
                <w:position w:val="6"/>
              </w:rPr>
            </w:pPr>
          </w:p>
          <w:p w14:paraId="623AD50D" w14:textId="77777777" w:rsidR="00076C25" w:rsidRDefault="00076C25" w:rsidP="00E07FD2">
            <w:pPr>
              <w:jc w:val="center"/>
              <w:rPr>
                <w:position w:val="6"/>
              </w:rPr>
            </w:pPr>
          </w:p>
          <w:p w14:paraId="060C4EAF" w14:textId="77777777" w:rsidR="00076C25" w:rsidRDefault="00076C25" w:rsidP="00E07FD2">
            <w:pPr>
              <w:jc w:val="center"/>
              <w:rPr>
                <w:position w:val="6"/>
              </w:rPr>
            </w:pPr>
          </w:p>
          <w:p w14:paraId="213345D3" w14:textId="77777777" w:rsidR="00076C25" w:rsidRDefault="00076C25" w:rsidP="00E07FD2">
            <w:pPr>
              <w:jc w:val="center"/>
              <w:rPr>
                <w:position w:val="6"/>
              </w:rPr>
            </w:pPr>
          </w:p>
          <w:p w14:paraId="470A769C" w14:textId="77777777" w:rsidR="00076C25" w:rsidRDefault="00076C25" w:rsidP="00E07FD2">
            <w:pPr>
              <w:jc w:val="center"/>
              <w:rPr>
                <w:position w:val="6"/>
              </w:rPr>
            </w:pPr>
          </w:p>
          <w:p w14:paraId="77751908" w14:textId="77777777" w:rsidR="00076C25" w:rsidRDefault="00076C25" w:rsidP="00E07FD2">
            <w:pPr>
              <w:jc w:val="center"/>
              <w:rPr>
                <w:position w:val="6"/>
              </w:rPr>
            </w:pPr>
          </w:p>
          <w:p w14:paraId="624E4A5B" w14:textId="77777777" w:rsidR="00076C25" w:rsidRDefault="00076C25" w:rsidP="00E07FD2">
            <w:pPr>
              <w:jc w:val="center"/>
              <w:rPr>
                <w:position w:val="6"/>
              </w:rPr>
            </w:pPr>
          </w:p>
          <w:p w14:paraId="70876809" w14:textId="77777777" w:rsidR="00076C25" w:rsidRDefault="00076C25" w:rsidP="00E07FD2">
            <w:pPr>
              <w:jc w:val="center"/>
              <w:rPr>
                <w:position w:val="6"/>
              </w:rPr>
            </w:pPr>
          </w:p>
          <w:p w14:paraId="15AF1F74" w14:textId="77777777" w:rsidR="00076C25" w:rsidRDefault="00076C25" w:rsidP="00E07FD2">
            <w:pPr>
              <w:jc w:val="center"/>
              <w:rPr>
                <w:position w:val="6"/>
              </w:rPr>
            </w:pPr>
          </w:p>
          <w:p w14:paraId="7A56541E" w14:textId="77777777" w:rsidR="00076C25" w:rsidRDefault="00076C25" w:rsidP="00E07FD2">
            <w:pPr>
              <w:jc w:val="center"/>
              <w:rPr>
                <w:position w:val="6"/>
              </w:rPr>
            </w:pPr>
          </w:p>
          <w:p w14:paraId="5CE5FED4" w14:textId="77777777" w:rsidR="00076C25" w:rsidRDefault="00076C25" w:rsidP="00E07FD2">
            <w:pPr>
              <w:jc w:val="center"/>
              <w:rPr>
                <w:position w:val="6"/>
              </w:rPr>
            </w:pPr>
          </w:p>
          <w:p w14:paraId="7E6DF5A3" w14:textId="77777777" w:rsidR="00076C25" w:rsidRDefault="00076C25" w:rsidP="00E07FD2">
            <w:pPr>
              <w:jc w:val="center"/>
              <w:rPr>
                <w:position w:val="6"/>
              </w:rPr>
            </w:pPr>
          </w:p>
          <w:p w14:paraId="068FDC41" w14:textId="19BBAB2C" w:rsidR="00076C25" w:rsidRPr="003C355E" w:rsidRDefault="00076C25" w:rsidP="0042696D">
            <w:pPr>
              <w:rPr>
                <w:position w:val="6"/>
              </w:rPr>
            </w:pPr>
          </w:p>
        </w:tc>
      </w:tr>
    </w:tbl>
    <w:p w14:paraId="50B07A00" w14:textId="77777777" w:rsidR="00CD6B4C" w:rsidRDefault="00CD6B4C" w:rsidP="003C355E">
      <w:pPr>
        <w:jc w:val="center"/>
        <w:rPr>
          <w:b/>
          <w:position w:val="6"/>
        </w:rPr>
        <w:sectPr w:rsidR="00CD6B4C" w:rsidSect="007949C5">
          <w:headerReference w:type="default" r:id="rId7"/>
          <w:pgSz w:w="11906" w:h="16838" w:code="9"/>
          <w:pgMar w:top="1134" w:right="1134" w:bottom="851" w:left="1701" w:header="510" w:footer="567" w:gutter="0"/>
          <w:cols w:space="720"/>
          <w:titlePg/>
          <w:docGrid w:linePitch="381"/>
        </w:sectPr>
      </w:pPr>
    </w:p>
    <w:p w14:paraId="63CE88D9" w14:textId="58550512" w:rsidR="00A630A8" w:rsidRDefault="00A630A8" w:rsidP="003C355E">
      <w:pPr>
        <w:jc w:val="center"/>
        <w:rPr>
          <w:b/>
          <w:position w:val="6"/>
        </w:rPr>
      </w:pPr>
      <w:r w:rsidRPr="003C355E">
        <w:rPr>
          <w:b/>
          <w:position w:val="6"/>
        </w:rPr>
        <w:lastRenderedPageBreak/>
        <w:t>PHỤ LỤC</w:t>
      </w:r>
      <w:r w:rsidR="00CA2714">
        <w:rPr>
          <w:b/>
          <w:position w:val="6"/>
        </w:rPr>
        <w:t xml:space="preserve"> I</w:t>
      </w:r>
    </w:p>
    <w:p w14:paraId="36FC1CEA" w14:textId="2E2C5C5F" w:rsidR="00CA2714" w:rsidRPr="003C355E" w:rsidRDefault="00CA2714" w:rsidP="003C355E">
      <w:pPr>
        <w:jc w:val="center"/>
        <w:rPr>
          <w:position w:val="6"/>
        </w:rPr>
      </w:pPr>
      <w:r>
        <w:rPr>
          <w:b/>
          <w:position w:val="6"/>
        </w:rPr>
        <w:t>MỨC KHOÁN CHI CHO TỪNG NHIỆM VỤ ĐỐI VỚI VĂN BẢN MỚI, THAY THẾ VĂN BẢN QUY PHẠM PHÁP LUẬT CỦA HỘI ĐỒNG NHÂN DÂN XÃ, ỦY BAN NHÂN DÂN XÃ</w:t>
      </w:r>
    </w:p>
    <w:p w14:paraId="0F1F9874" w14:textId="77777777" w:rsidR="00CD6B4C" w:rsidRDefault="004B6819" w:rsidP="00CD6B4C">
      <w:pPr>
        <w:jc w:val="center"/>
        <w:rPr>
          <w:position w:val="6"/>
        </w:rPr>
      </w:pPr>
      <w:r w:rsidRPr="003C355E">
        <w:rPr>
          <w:i/>
          <w:position w:val="6"/>
          <w:sz w:val="26"/>
        </w:rPr>
        <w:t>(</w:t>
      </w:r>
      <w:r w:rsidR="00336E28" w:rsidRPr="003C355E">
        <w:rPr>
          <w:i/>
          <w:position w:val="6"/>
          <w:sz w:val="26"/>
        </w:rPr>
        <w:t>Ban hành k</w:t>
      </w:r>
      <w:r w:rsidR="00A630A8" w:rsidRPr="003C355E">
        <w:rPr>
          <w:i/>
          <w:position w:val="6"/>
          <w:sz w:val="26"/>
        </w:rPr>
        <w:t xml:space="preserve">èm theo Nghị quyết số </w:t>
      </w:r>
      <w:r w:rsidR="006E457B" w:rsidRPr="003C355E">
        <w:rPr>
          <w:i/>
          <w:position w:val="6"/>
          <w:sz w:val="26"/>
        </w:rPr>
        <w:t xml:space="preserve">   </w:t>
      </w:r>
      <w:r w:rsidR="001C228A">
        <w:rPr>
          <w:i/>
          <w:position w:val="6"/>
          <w:sz w:val="26"/>
        </w:rPr>
        <w:t xml:space="preserve"> </w:t>
      </w:r>
      <w:r w:rsidR="006E457B" w:rsidRPr="003C355E">
        <w:rPr>
          <w:i/>
          <w:position w:val="6"/>
          <w:sz w:val="26"/>
        </w:rPr>
        <w:t xml:space="preserve">  </w:t>
      </w:r>
      <w:r w:rsidR="00993C23">
        <w:rPr>
          <w:i/>
          <w:position w:val="6"/>
          <w:sz w:val="26"/>
        </w:rPr>
        <w:t xml:space="preserve"> </w:t>
      </w:r>
      <w:r w:rsidR="00A630A8" w:rsidRPr="003C355E">
        <w:rPr>
          <w:i/>
          <w:position w:val="6"/>
          <w:sz w:val="26"/>
        </w:rPr>
        <w:t xml:space="preserve">/2026/NQ-HĐND ngày </w:t>
      </w:r>
      <w:r w:rsidR="006E457B" w:rsidRPr="003C355E">
        <w:rPr>
          <w:i/>
          <w:position w:val="6"/>
          <w:sz w:val="26"/>
        </w:rPr>
        <w:t xml:space="preserve">     </w:t>
      </w:r>
      <w:r w:rsidR="00A630A8" w:rsidRPr="003C355E">
        <w:rPr>
          <w:i/>
          <w:position w:val="6"/>
          <w:sz w:val="26"/>
        </w:rPr>
        <w:t xml:space="preserve">tháng </w:t>
      </w:r>
      <w:r w:rsidR="006E457B" w:rsidRPr="003C355E">
        <w:rPr>
          <w:i/>
          <w:position w:val="6"/>
          <w:sz w:val="26"/>
        </w:rPr>
        <w:t xml:space="preserve">    </w:t>
      </w:r>
      <w:r w:rsidR="00A630A8" w:rsidRPr="003C355E">
        <w:rPr>
          <w:i/>
          <w:position w:val="6"/>
          <w:sz w:val="26"/>
        </w:rPr>
        <w:t xml:space="preserve">năm 2026 </w:t>
      </w:r>
      <w:r w:rsidRPr="003C355E">
        <w:rPr>
          <w:i/>
          <w:position w:val="6"/>
          <w:sz w:val="26"/>
        </w:rPr>
        <w:t xml:space="preserve">         </w:t>
      </w:r>
      <w:r w:rsidR="00A630A8" w:rsidRPr="003C355E">
        <w:rPr>
          <w:i/>
          <w:position w:val="6"/>
          <w:sz w:val="26"/>
        </w:rPr>
        <w:t xml:space="preserve">của Hội đồng nhân dân xã </w:t>
      </w:r>
      <w:r w:rsidR="00B043FE">
        <w:rPr>
          <w:i/>
          <w:position w:val="6"/>
          <w:sz w:val="26"/>
        </w:rPr>
        <w:t>Tân Kỳ</w:t>
      </w:r>
      <w:r w:rsidRPr="003C355E">
        <w:rPr>
          <w:i/>
          <w:position w:val="6"/>
          <w:sz w:val="26"/>
        </w:rPr>
        <w:t>)</w:t>
      </w:r>
    </w:p>
    <w:p w14:paraId="429A48AD" w14:textId="358E2B0D" w:rsidR="00A630A8" w:rsidRPr="003C355E" w:rsidRDefault="00DF447E" w:rsidP="00CD6B4C">
      <w:pPr>
        <w:jc w:val="right"/>
        <w:rPr>
          <w:position w:val="6"/>
        </w:rPr>
      </w:pPr>
      <w:r>
        <w:rPr>
          <w:i/>
          <w:noProof/>
          <w:position w:val="6"/>
          <w:sz w:val="26"/>
        </w:rPr>
        <mc:AlternateContent>
          <mc:Choice Requires="wps">
            <w:drawing>
              <wp:anchor distT="0" distB="0" distL="114300" distR="114300" simplePos="0" relativeHeight="251669504" behindDoc="0" locked="0" layoutInCell="1" allowOverlap="1" wp14:anchorId="2A165070" wp14:editId="151EDEB8">
                <wp:simplePos x="0" y="0"/>
                <wp:positionH relativeFrom="column">
                  <wp:posOffset>2966084</wp:posOffset>
                </wp:positionH>
                <wp:positionV relativeFrom="paragraph">
                  <wp:posOffset>36195</wp:posOffset>
                </wp:positionV>
                <wp:extent cx="349567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34956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E9F8CE" id="Straight Connector 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55pt,2.85pt" to="508.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" strokecolor="black [3213]" strokeweight=".5pt">
                <v:stroke joinstyle="miter"/>
              </v:line>
            </w:pict>
          </mc:Fallback>
        </mc:AlternateContent>
      </w:r>
      <w:r w:rsidR="00A630A8" w:rsidRPr="003C355E">
        <w:rPr>
          <w:i/>
          <w:position w:val="6"/>
          <w:sz w:val="26"/>
        </w:rPr>
        <w:t xml:space="preserve">Đơn vị tính: </w:t>
      </w:r>
      <w:r w:rsidR="00360EAF">
        <w:rPr>
          <w:i/>
          <w:position w:val="6"/>
          <w:sz w:val="26"/>
        </w:rPr>
        <w:t>nghìn đồng.</w:t>
      </w:r>
    </w:p>
    <w:tbl>
      <w:tblPr>
        <w:tblStyle w:val="TableGrid"/>
        <w:tblW w:w="13632" w:type="dxa"/>
        <w:jc w:val="center"/>
        <w:tblLayout w:type="fixed"/>
        <w:tblLook w:val="04A0" w:firstRow="1" w:lastRow="0" w:firstColumn="1" w:lastColumn="0" w:noHBand="0" w:noVBand="1"/>
      </w:tblPr>
      <w:tblGrid>
        <w:gridCol w:w="807"/>
        <w:gridCol w:w="4394"/>
        <w:gridCol w:w="1686"/>
        <w:gridCol w:w="1686"/>
        <w:gridCol w:w="1686"/>
        <w:gridCol w:w="1686"/>
        <w:gridCol w:w="1687"/>
      </w:tblGrid>
      <w:tr w:rsidR="00E6148B" w:rsidRPr="003C355E" w14:paraId="29637902" w14:textId="2252A750" w:rsidTr="007C3817">
        <w:trPr>
          <w:tblHeader/>
          <w:jc w:val="center"/>
        </w:trPr>
        <w:tc>
          <w:tcPr>
            <w:tcW w:w="807" w:type="dxa"/>
            <w:vAlign w:val="center"/>
          </w:tcPr>
          <w:p w14:paraId="33E2DFED" w14:textId="1028FF56" w:rsidR="00722D25" w:rsidRPr="003C355E" w:rsidRDefault="00722D25" w:rsidP="003C355E">
            <w:pPr>
              <w:spacing w:before="120"/>
              <w:jc w:val="center"/>
              <w:rPr>
                <w:position w:val="6"/>
                <w:sz w:val="26"/>
                <w:szCs w:val="26"/>
              </w:rPr>
            </w:pPr>
            <w:r>
              <w:rPr>
                <w:rFonts w:ascii="Times New Roman" w:hAnsi="Times New Roman"/>
                <w:b/>
                <w:position w:val="6"/>
                <w:sz w:val="26"/>
                <w:szCs w:val="26"/>
              </w:rPr>
              <w:t>STT</w:t>
            </w:r>
          </w:p>
        </w:tc>
        <w:tc>
          <w:tcPr>
            <w:tcW w:w="4394" w:type="dxa"/>
            <w:vAlign w:val="center"/>
          </w:tcPr>
          <w:p w14:paraId="21B56117" w14:textId="242BD2CB" w:rsidR="00E6148B" w:rsidRPr="003C355E" w:rsidRDefault="00E6148B" w:rsidP="003C355E">
            <w:pPr>
              <w:spacing w:before="120"/>
              <w:jc w:val="center"/>
              <w:rPr>
                <w:position w:val="6"/>
                <w:sz w:val="26"/>
                <w:szCs w:val="26"/>
              </w:rPr>
            </w:pPr>
            <w:r w:rsidRPr="003C355E">
              <w:rPr>
                <w:rFonts w:ascii="Times New Roman" w:hAnsi="Times New Roman"/>
                <w:b/>
                <w:position w:val="6"/>
                <w:sz w:val="26"/>
                <w:szCs w:val="26"/>
              </w:rPr>
              <w:t>Loại văn bản</w:t>
            </w:r>
          </w:p>
        </w:tc>
        <w:tc>
          <w:tcPr>
            <w:tcW w:w="1686" w:type="dxa"/>
            <w:vAlign w:val="center"/>
          </w:tcPr>
          <w:p w14:paraId="465A689A" w14:textId="0088715E" w:rsidR="00E6148B" w:rsidRPr="003C355E" w:rsidRDefault="00E6148B" w:rsidP="003C355E">
            <w:pPr>
              <w:spacing w:before="120"/>
              <w:jc w:val="center"/>
              <w:rPr>
                <w:position w:val="6"/>
                <w:sz w:val="26"/>
                <w:szCs w:val="26"/>
              </w:rPr>
            </w:pPr>
            <w:r w:rsidRPr="003C355E">
              <w:rPr>
                <w:rFonts w:ascii="Times New Roman" w:hAnsi="Times New Roman"/>
                <w:b/>
                <w:position w:val="6"/>
                <w:sz w:val="26"/>
                <w:szCs w:val="26"/>
              </w:rPr>
              <w:t>Tổng mức chi</w:t>
            </w:r>
            <w:r w:rsidR="005B1416">
              <w:rPr>
                <w:rStyle w:val="FootnoteReference"/>
                <w:rFonts w:ascii="Times New Roman" w:hAnsi="Times New Roman"/>
                <w:b/>
                <w:position w:val="6"/>
                <w:sz w:val="26"/>
                <w:szCs w:val="26"/>
              </w:rPr>
              <w:footnoteReference w:id="1"/>
            </w:r>
          </w:p>
        </w:tc>
        <w:tc>
          <w:tcPr>
            <w:tcW w:w="1686" w:type="dxa"/>
            <w:vAlign w:val="center"/>
          </w:tcPr>
          <w:p w14:paraId="156BAD18" w14:textId="020476AC" w:rsidR="00E6148B" w:rsidRPr="003C355E" w:rsidRDefault="00E6148B" w:rsidP="003C355E">
            <w:pPr>
              <w:spacing w:before="120"/>
              <w:jc w:val="center"/>
              <w:rPr>
                <w:position w:val="6"/>
                <w:sz w:val="26"/>
                <w:szCs w:val="26"/>
              </w:rPr>
            </w:pPr>
            <w:r>
              <w:rPr>
                <w:rFonts w:ascii="Times New Roman" w:hAnsi="Times New Roman"/>
                <w:b/>
                <w:position w:val="6"/>
                <w:sz w:val="26"/>
                <w:szCs w:val="26"/>
              </w:rPr>
              <w:t>Nhiệm vụ soạn thảo</w:t>
            </w:r>
            <w:r w:rsidR="005444CC">
              <w:rPr>
                <w:rFonts w:ascii="Times New Roman" w:hAnsi="Times New Roman"/>
                <w:b/>
                <w:position w:val="6"/>
                <w:sz w:val="26"/>
                <w:szCs w:val="26"/>
              </w:rPr>
              <w:t xml:space="preserve"> [I]</w:t>
            </w:r>
          </w:p>
        </w:tc>
        <w:tc>
          <w:tcPr>
            <w:tcW w:w="1686" w:type="dxa"/>
            <w:vAlign w:val="center"/>
          </w:tcPr>
          <w:p w14:paraId="5EDC40B1" w14:textId="00495BDC" w:rsidR="00E6148B" w:rsidRPr="003C355E" w:rsidRDefault="00E6148B" w:rsidP="003C355E">
            <w:pPr>
              <w:spacing w:before="120"/>
              <w:jc w:val="center"/>
              <w:rPr>
                <w:position w:val="6"/>
                <w:sz w:val="26"/>
                <w:szCs w:val="26"/>
              </w:rPr>
            </w:pPr>
            <w:r>
              <w:rPr>
                <w:rFonts w:ascii="Times New Roman" w:hAnsi="Times New Roman"/>
                <w:b/>
                <w:position w:val="6"/>
                <w:sz w:val="26"/>
                <w:szCs w:val="26"/>
              </w:rPr>
              <w:t>Nhiệm vụ thẩm định</w:t>
            </w:r>
            <w:r w:rsidR="005444CC">
              <w:rPr>
                <w:rFonts w:ascii="Times New Roman" w:hAnsi="Times New Roman"/>
                <w:b/>
                <w:position w:val="6"/>
                <w:sz w:val="26"/>
                <w:szCs w:val="26"/>
              </w:rPr>
              <w:t xml:space="preserve"> [II]</w:t>
            </w:r>
          </w:p>
        </w:tc>
        <w:tc>
          <w:tcPr>
            <w:tcW w:w="1686" w:type="dxa"/>
            <w:vAlign w:val="center"/>
          </w:tcPr>
          <w:p w14:paraId="42AAB160" w14:textId="1955C352" w:rsidR="00E6148B" w:rsidRPr="003C355E" w:rsidRDefault="00E6148B" w:rsidP="005C5B37">
            <w:pPr>
              <w:spacing w:before="120"/>
              <w:jc w:val="center"/>
              <w:rPr>
                <w:position w:val="6"/>
                <w:sz w:val="26"/>
                <w:szCs w:val="26"/>
              </w:rPr>
            </w:pPr>
            <w:r>
              <w:rPr>
                <w:rFonts w:ascii="Times New Roman" w:hAnsi="Times New Roman"/>
                <w:b/>
                <w:position w:val="6"/>
                <w:sz w:val="26"/>
                <w:szCs w:val="26"/>
              </w:rPr>
              <w:t>Nhiệm vụ</w:t>
            </w:r>
            <w:r w:rsidR="00722D25">
              <w:rPr>
                <w:rFonts w:ascii="Times New Roman" w:hAnsi="Times New Roman"/>
                <w:b/>
                <w:position w:val="6"/>
                <w:sz w:val="26"/>
                <w:szCs w:val="26"/>
              </w:rPr>
              <w:t xml:space="preserve"> tổng hợp, rà soát hồ sơ trình U</w:t>
            </w:r>
            <w:r w:rsidR="005C5B37">
              <w:rPr>
                <w:rFonts w:ascii="Times New Roman" w:hAnsi="Times New Roman"/>
                <w:b/>
                <w:position w:val="6"/>
                <w:sz w:val="26"/>
                <w:szCs w:val="26"/>
              </w:rPr>
              <w:t>BND</w:t>
            </w:r>
            <w:r w:rsidR="005444CC">
              <w:rPr>
                <w:rFonts w:ascii="Times New Roman" w:hAnsi="Times New Roman"/>
                <w:b/>
                <w:position w:val="6"/>
                <w:sz w:val="26"/>
                <w:szCs w:val="26"/>
              </w:rPr>
              <w:t xml:space="preserve"> [III]</w:t>
            </w:r>
          </w:p>
        </w:tc>
        <w:tc>
          <w:tcPr>
            <w:tcW w:w="1687" w:type="dxa"/>
          </w:tcPr>
          <w:p w14:paraId="57E96906" w14:textId="5B08AF9F" w:rsidR="00E6148B" w:rsidRPr="00722D25" w:rsidRDefault="00722D25" w:rsidP="003C355E">
            <w:pPr>
              <w:spacing w:before="120"/>
              <w:jc w:val="center"/>
              <w:rPr>
                <w:rFonts w:asciiTheme="majorHAnsi" w:hAnsiTheme="majorHAnsi" w:cstheme="majorHAnsi"/>
                <w:b/>
                <w:position w:val="6"/>
                <w:sz w:val="26"/>
                <w:szCs w:val="26"/>
              </w:rPr>
            </w:pPr>
            <w:r w:rsidRPr="00722D25">
              <w:rPr>
                <w:rFonts w:asciiTheme="majorHAnsi" w:hAnsiTheme="majorHAnsi" w:cstheme="majorHAnsi"/>
                <w:b/>
                <w:position w:val="6"/>
                <w:sz w:val="26"/>
                <w:szCs w:val="26"/>
              </w:rPr>
              <w:t>Nhiệm vụ thẩm tra, trình thông qua</w:t>
            </w:r>
            <w:r w:rsidR="005444CC">
              <w:rPr>
                <w:rFonts w:asciiTheme="majorHAnsi" w:hAnsiTheme="majorHAnsi" w:cstheme="majorHAnsi"/>
                <w:b/>
                <w:position w:val="6"/>
                <w:sz w:val="26"/>
                <w:szCs w:val="26"/>
              </w:rPr>
              <w:t xml:space="preserve"> [IV]</w:t>
            </w:r>
          </w:p>
        </w:tc>
      </w:tr>
      <w:tr w:rsidR="00E6148B" w:rsidRPr="003C355E" w14:paraId="0B3AEC8F" w14:textId="306EF787" w:rsidTr="007C3817">
        <w:trPr>
          <w:jc w:val="center"/>
        </w:trPr>
        <w:tc>
          <w:tcPr>
            <w:tcW w:w="807" w:type="dxa"/>
            <w:vAlign w:val="center"/>
          </w:tcPr>
          <w:p w14:paraId="30D0057E" w14:textId="77777777" w:rsidR="00E6148B" w:rsidRPr="003C355E" w:rsidRDefault="00E6148B" w:rsidP="00CD6B4C">
            <w:pPr>
              <w:spacing w:before="120" w:after="120"/>
              <w:jc w:val="center"/>
              <w:rPr>
                <w:position w:val="6"/>
                <w:sz w:val="26"/>
                <w:szCs w:val="26"/>
              </w:rPr>
            </w:pPr>
            <w:r w:rsidRPr="003C355E">
              <w:rPr>
                <w:rFonts w:ascii="Times New Roman" w:hAnsi="Times New Roman"/>
                <w:position w:val="6"/>
                <w:sz w:val="26"/>
                <w:szCs w:val="26"/>
              </w:rPr>
              <w:t>1</w:t>
            </w:r>
          </w:p>
        </w:tc>
        <w:tc>
          <w:tcPr>
            <w:tcW w:w="4394" w:type="dxa"/>
            <w:vAlign w:val="center"/>
          </w:tcPr>
          <w:p w14:paraId="376F6D38" w14:textId="10FA83E5" w:rsidR="00E6148B" w:rsidRPr="003C355E" w:rsidRDefault="00E6148B" w:rsidP="00CD6B4C">
            <w:pPr>
              <w:spacing w:before="120" w:after="120"/>
              <w:rPr>
                <w:position w:val="6"/>
                <w:sz w:val="26"/>
                <w:szCs w:val="26"/>
              </w:rPr>
            </w:pPr>
            <w:r>
              <w:rPr>
                <w:rFonts w:ascii="Times New Roman" w:hAnsi="Times New Roman"/>
                <w:position w:val="6"/>
                <w:sz w:val="26"/>
                <w:szCs w:val="26"/>
              </w:rPr>
              <w:t>Nghị quyết của Hội đồng nhân dân xã</w:t>
            </w:r>
          </w:p>
        </w:tc>
        <w:tc>
          <w:tcPr>
            <w:tcW w:w="1686" w:type="dxa"/>
            <w:vAlign w:val="center"/>
          </w:tcPr>
          <w:p w14:paraId="48BDCAE5" w14:textId="6901D5B3" w:rsidR="00E6148B" w:rsidRPr="003C355E" w:rsidRDefault="00E6148B" w:rsidP="00CD6B4C">
            <w:pPr>
              <w:spacing w:before="120" w:after="120"/>
              <w:jc w:val="center"/>
              <w:rPr>
                <w:position w:val="6"/>
                <w:sz w:val="26"/>
                <w:szCs w:val="26"/>
              </w:rPr>
            </w:pPr>
            <w:r w:rsidRPr="003C355E">
              <w:rPr>
                <w:rFonts w:ascii="Times New Roman" w:hAnsi="Times New Roman"/>
                <w:position w:val="6"/>
                <w:sz w:val="26"/>
                <w:szCs w:val="26"/>
              </w:rPr>
              <w:t>1</w:t>
            </w:r>
            <w:r w:rsidR="00360EAF">
              <w:rPr>
                <w:rFonts w:ascii="Times New Roman" w:hAnsi="Times New Roman"/>
                <w:position w:val="6"/>
                <w:sz w:val="26"/>
                <w:szCs w:val="26"/>
              </w:rPr>
              <w:t>0.000</w:t>
            </w:r>
          </w:p>
        </w:tc>
        <w:tc>
          <w:tcPr>
            <w:tcW w:w="1686" w:type="dxa"/>
            <w:vAlign w:val="center"/>
          </w:tcPr>
          <w:p w14:paraId="341D8CF5" w14:textId="7E4FEB4C" w:rsidR="00E6148B" w:rsidRPr="003C355E" w:rsidRDefault="00351019" w:rsidP="00CD6B4C">
            <w:pPr>
              <w:spacing w:before="120" w:after="120"/>
              <w:jc w:val="center"/>
              <w:rPr>
                <w:position w:val="6"/>
                <w:sz w:val="26"/>
                <w:szCs w:val="26"/>
              </w:rPr>
            </w:pPr>
            <w:r>
              <w:rPr>
                <w:rFonts w:ascii="Times New Roman" w:hAnsi="Times New Roman"/>
                <w:position w:val="6"/>
                <w:sz w:val="26"/>
                <w:szCs w:val="26"/>
              </w:rPr>
              <w:t>6.000</w:t>
            </w:r>
          </w:p>
        </w:tc>
        <w:tc>
          <w:tcPr>
            <w:tcW w:w="1686" w:type="dxa"/>
            <w:vAlign w:val="center"/>
          </w:tcPr>
          <w:p w14:paraId="6CB55DB4" w14:textId="187A827C" w:rsidR="00E6148B" w:rsidRPr="003C355E" w:rsidRDefault="000A553B" w:rsidP="00CD6B4C">
            <w:pPr>
              <w:spacing w:before="120" w:after="120"/>
              <w:jc w:val="center"/>
              <w:rPr>
                <w:position w:val="6"/>
                <w:sz w:val="26"/>
                <w:szCs w:val="26"/>
              </w:rPr>
            </w:pPr>
            <w:r>
              <w:rPr>
                <w:rFonts w:ascii="Times New Roman" w:hAnsi="Times New Roman"/>
                <w:position w:val="6"/>
                <w:sz w:val="26"/>
                <w:szCs w:val="26"/>
              </w:rPr>
              <w:t>1.5</w:t>
            </w:r>
            <w:r w:rsidR="00351019">
              <w:rPr>
                <w:rFonts w:ascii="Times New Roman" w:hAnsi="Times New Roman"/>
                <w:position w:val="6"/>
                <w:sz w:val="26"/>
                <w:szCs w:val="26"/>
              </w:rPr>
              <w:t>00</w:t>
            </w:r>
          </w:p>
        </w:tc>
        <w:tc>
          <w:tcPr>
            <w:tcW w:w="1686" w:type="dxa"/>
            <w:vAlign w:val="center"/>
          </w:tcPr>
          <w:p w14:paraId="04D8C645" w14:textId="10028E47" w:rsidR="00E6148B" w:rsidRPr="003C355E" w:rsidRDefault="00351019" w:rsidP="00CD6B4C">
            <w:pPr>
              <w:spacing w:before="120" w:after="120"/>
              <w:jc w:val="center"/>
              <w:rPr>
                <w:position w:val="6"/>
                <w:sz w:val="26"/>
                <w:szCs w:val="26"/>
              </w:rPr>
            </w:pPr>
            <w:r>
              <w:rPr>
                <w:rFonts w:ascii="Times New Roman" w:hAnsi="Times New Roman"/>
                <w:position w:val="6"/>
                <w:sz w:val="26"/>
                <w:szCs w:val="26"/>
              </w:rPr>
              <w:t>1.000</w:t>
            </w:r>
          </w:p>
        </w:tc>
        <w:tc>
          <w:tcPr>
            <w:tcW w:w="1687" w:type="dxa"/>
            <w:vAlign w:val="center"/>
          </w:tcPr>
          <w:p w14:paraId="2C1AC28C" w14:textId="3C5D11DF" w:rsidR="00E6148B" w:rsidRPr="00722D25" w:rsidRDefault="000A553B" w:rsidP="00CD6B4C">
            <w:pPr>
              <w:spacing w:before="120" w:after="120"/>
              <w:jc w:val="center"/>
              <w:rPr>
                <w:rFonts w:asciiTheme="majorHAnsi" w:hAnsiTheme="majorHAnsi" w:cstheme="majorHAnsi"/>
                <w:position w:val="6"/>
                <w:sz w:val="26"/>
                <w:szCs w:val="26"/>
              </w:rPr>
            </w:pPr>
            <w:r>
              <w:rPr>
                <w:rFonts w:asciiTheme="majorHAnsi" w:hAnsiTheme="majorHAnsi" w:cstheme="majorHAnsi"/>
                <w:position w:val="6"/>
                <w:sz w:val="26"/>
                <w:szCs w:val="26"/>
              </w:rPr>
              <w:t>1.500</w:t>
            </w:r>
          </w:p>
        </w:tc>
      </w:tr>
      <w:tr w:rsidR="00E6148B" w:rsidRPr="003C355E" w14:paraId="685EAE40" w14:textId="3959DBE3" w:rsidTr="007C3817">
        <w:trPr>
          <w:jc w:val="center"/>
        </w:trPr>
        <w:tc>
          <w:tcPr>
            <w:tcW w:w="807" w:type="dxa"/>
            <w:vAlign w:val="center"/>
          </w:tcPr>
          <w:p w14:paraId="33587D0D" w14:textId="4AC7382B" w:rsidR="00E6148B" w:rsidRPr="003C355E" w:rsidRDefault="00722D25" w:rsidP="00CD6B4C">
            <w:pPr>
              <w:spacing w:before="120" w:after="120"/>
              <w:jc w:val="center"/>
              <w:rPr>
                <w:position w:val="6"/>
                <w:sz w:val="26"/>
                <w:szCs w:val="26"/>
              </w:rPr>
            </w:pPr>
            <w:r>
              <w:rPr>
                <w:rFonts w:ascii="Times New Roman" w:hAnsi="Times New Roman"/>
                <w:position w:val="6"/>
                <w:sz w:val="26"/>
                <w:szCs w:val="26"/>
              </w:rPr>
              <w:t>2</w:t>
            </w:r>
          </w:p>
        </w:tc>
        <w:tc>
          <w:tcPr>
            <w:tcW w:w="4394" w:type="dxa"/>
            <w:vAlign w:val="center"/>
          </w:tcPr>
          <w:p w14:paraId="64C234CF" w14:textId="7DD777DF" w:rsidR="00E6148B" w:rsidRPr="003C355E" w:rsidRDefault="00722D25" w:rsidP="00CD6B4C">
            <w:pPr>
              <w:spacing w:before="120" w:after="120"/>
              <w:rPr>
                <w:position w:val="6"/>
                <w:sz w:val="26"/>
                <w:szCs w:val="26"/>
              </w:rPr>
            </w:pPr>
            <w:r>
              <w:rPr>
                <w:rFonts w:ascii="Times New Roman" w:hAnsi="Times New Roman"/>
                <w:position w:val="6"/>
                <w:sz w:val="26"/>
                <w:szCs w:val="26"/>
              </w:rPr>
              <w:t>Quyết định của Ủy ban nhân dân xã</w:t>
            </w:r>
          </w:p>
        </w:tc>
        <w:tc>
          <w:tcPr>
            <w:tcW w:w="1686" w:type="dxa"/>
            <w:vAlign w:val="center"/>
          </w:tcPr>
          <w:p w14:paraId="0970E848" w14:textId="383CB1B6" w:rsidR="00E6148B" w:rsidRPr="003C355E" w:rsidRDefault="00722D25" w:rsidP="00CD6B4C">
            <w:pPr>
              <w:spacing w:before="120" w:after="120"/>
              <w:jc w:val="center"/>
              <w:rPr>
                <w:position w:val="6"/>
                <w:sz w:val="26"/>
                <w:szCs w:val="26"/>
              </w:rPr>
            </w:pPr>
            <w:r>
              <w:rPr>
                <w:rFonts w:ascii="Times New Roman" w:hAnsi="Times New Roman"/>
                <w:position w:val="6"/>
                <w:sz w:val="26"/>
                <w:szCs w:val="26"/>
              </w:rPr>
              <w:t>8</w:t>
            </w:r>
            <w:r w:rsidR="00351019">
              <w:rPr>
                <w:rFonts w:ascii="Times New Roman" w:hAnsi="Times New Roman"/>
                <w:position w:val="6"/>
                <w:sz w:val="26"/>
                <w:szCs w:val="26"/>
              </w:rPr>
              <w:t>.000</w:t>
            </w:r>
          </w:p>
        </w:tc>
        <w:tc>
          <w:tcPr>
            <w:tcW w:w="1686" w:type="dxa"/>
            <w:vAlign w:val="center"/>
          </w:tcPr>
          <w:p w14:paraId="4B8BC808" w14:textId="6F62A356" w:rsidR="00E6148B" w:rsidRPr="003C355E" w:rsidRDefault="007D2503" w:rsidP="00CD6B4C">
            <w:pPr>
              <w:spacing w:before="120" w:after="120"/>
              <w:jc w:val="center"/>
              <w:rPr>
                <w:position w:val="6"/>
                <w:sz w:val="26"/>
                <w:szCs w:val="26"/>
              </w:rPr>
            </w:pPr>
            <w:r>
              <w:rPr>
                <w:rFonts w:ascii="Times New Roman" w:hAnsi="Times New Roman"/>
                <w:position w:val="6"/>
                <w:sz w:val="26"/>
                <w:szCs w:val="26"/>
              </w:rPr>
              <w:t>5</w:t>
            </w:r>
            <w:r w:rsidR="00351019">
              <w:rPr>
                <w:rFonts w:ascii="Times New Roman" w:hAnsi="Times New Roman"/>
                <w:position w:val="6"/>
                <w:sz w:val="26"/>
                <w:szCs w:val="26"/>
              </w:rPr>
              <w:t>.000</w:t>
            </w:r>
          </w:p>
        </w:tc>
        <w:tc>
          <w:tcPr>
            <w:tcW w:w="1686" w:type="dxa"/>
            <w:vAlign w:val="center"/>
          </w:tcPr>
          <w:p w14:paraId="4C85A562" w14:textId="68D71EB7" w:rsidR="00E6148B" w:rsidRPr="003C355E" w:rsidRDefault="000A553B" w:rsidP="00CD6B4C">
            <w:pPr>
              <w:spacing w:before="120" w:after="120"/>
              <w:jc w:val="center"/>
              <w:rPr>
                <w:position w:val="6"/>
                <w:sz w:val="26"/>
                <w:szCs w:val="26"/>
              </w:rPr>
            </w:pPr>
            <w:r>
              <w:rPr>
                <w:rFonts w:ascii="Times New Roman" w:hAnsi="Times New Roman"/>
                <w:position w:val="6"/>
                <w:sz w:val="26"/>
                <w:szCs w:val="26"/>
              </w:rPr>
              <w:t>1.500</w:t>
            </w:r>
          </w:p>
        </w:tc>
        <w:tc>
          <w:tcPr>
            <w:tcW w:w="1686" w:type="dxa"/>
            <w:vAlign w:val="center"/>
          </w:tcPr>
          <w:p w14:paraId="3E268F92" w14:textId="19DF2DD4" w:rsidR="00E6148B" w:rsidRPr="007D2503" w:rsidRDefault="007D2503" w:rsidP="00CD6B4C">
            <w:pPr>
              <w:spacing w:before="120" w:after="120"/>
              <w:jc w:val="center"/>
              <w:rPr>
                <w:rFonts w:ascii="Times New Roman" w:hAnsi="Times New Roman" w:cs="Times New Roman"/>
                <w:position w:val="6"/>
                <w:sz w:val="26"/>
                <w:szCs w:val="26"/>
              </w:rPr>
            </w:pPr>
            <w:r>
              <w:rPr>
                <w:rFonts w:ascii="Times New Roman" w:hAnsi="Times New Roman" w:cs="Times New Roman"/>
                <w:position w:val="6"/>
                <w:sz w:val="26"/>
                <w:szCs w:val="26"/>
              </w:rPr>
              <w:t>1</w:t>
            </w:r>
            <w:r w:rsidR="00351019">
              <w:rPr>
                <w:rFonts w:ascii="Times New Roman" w:hAnsi="Times New Roman" w:cs="Times New Roman"/>
                <w:position w:val="6"/>
                <w:sz w:val="26"/>
                <w:szCs w:val="26"/>
              </w:rPr>
              <w:t>.000</w:t>
            </w:r>
          </w:p>
        </w:tc>
        <w:tc>
          <w:tcPr>
            <w:tcW w:w="1687" w:type="dxa"/>
            <w:vAlign w:val="center"/>
          </w:tcPr>
          <w:p w14:paraId="475559D3" w14:textId="3741ED10" w:rsidR="00E6148B" w:rsidRPr="00722D25" w:rsidRDefault="00BE7F37" w:rsidP="00CD6B4C">
            <w:pPr>
              <w:spacing w:before="120" w:after="120"/>
              <w:jc w:val="center"/>
              <w:rPr>
                <w:rFonts w:asciiTheme="majorHAnsi" w:hAnsiTheme="majorHAnsi" w:cstheme="majorHAnsi"/>
                <w:position w:val="6"/>
                <w:sz w:val="26"/>
                <w:szCs w:val="26"/>
              </w:rPr>
            </w:pPr>
            <w:r>
              <w:rPr>
                <w:rFonts w:asciiTheme="majorHAnsi" w:hAnsiTheme="majorHAnsi" w:cstheme="majorHAnsi"/>
                <w:position w:val="6"/>
                <w:sz w:val="26"/>
                <w:szCs w:val="26"/>
              </w:rPr>
              <w:t>-</w:t>
            </w:r>
          </w:p>
        </w:tc>
      </w:tr>
    </w:tbl>
    <w:p w14:paraId="1B046A41" w14:textId="77777777" w:rsidR="00CA2714" w:rsidRDefault="00CA2714" w:rsidP="003C355E">
      <w:pPr>
        <w:spacing w:before="120" w:after="120"/>
        <w:ind w:firstLine="720"/>
        <w:jc w:val="both"/>
        <w:rPr>
          <w:b/>
          <w:position w:val="6"/>
        </w:rPr>
      </w:pPr>
    </w:p>
    <w:p w14:paraId="567A023B" w14:textId="77777777" w:rsidR="00CA2714" w:rsidRDefault="00CA2714" w:rsidP="003C355E">
      <w:pPr>
        <w:spacing w:before="120" w:after="120"/>
        <w:ind w:firstLine="720"/>
        <w:jc w:val="both"/>
        <w:rPr>
          <w:b/>
          <w:position w:val="6"/>
        </w:rPr>
      </w:pPr>
    </w:p>
    <w:p w14:paraId="257240D7" w14:textId="77777777" w:rsidR="00CA2714" w:rsidRDefault="00CA2714" w:rsidP="003C355E">
      <w:pPr>
        <w:spacing w:before="120" w:after="120"/>
        <w:ind w:firstLine="720"/>
        <w:jc w:val="both"/>
        <w:rPr>
          <w:b/>
          <w:position w:val="6"/>
        </w:rPr>
      </w:pPr>
    </w:p>
    <w:p w14:paraId="2789AAF0" w14:textId="77777777" w:rsidR="00CA2714" w:rsidRDefault="00CA2714" w:rsidP="003C355E">
      <w:pPr>
        <w:spacing w:before="120" w:after="120"/>
        <w:ind w:firstLine="720"/>
        <w:jc w:val="both"/>
        <w:rPr>
          <w:b/>
          <w:position w:val="6"/>
        </w:rPr>
      </w:pPr>
    </w:p>
    <w:p w14:paraId="3B8E2610" w14:textId="77777777" w:rsidR="00CA2714" w:rsidRDefault="00CA2714" w:rsidP="003C355E">
      <w:pPr>
        <w:spacing w:before="120" w:after="120"/>
        <w:ind w:firstLine="720"/>
        <w:jc w:val="both"/>
        <w:rPr>
          <w:b/>
          <w:position w:val="6"/>
        </w:rPr>
      </w:pPr>
    </w:p>
    <w:p w14:paraId="4345FF3C" w14:textId="77777777" w:rsidR="00CA2714" w:rsidRDefault="00CA2714" w:rsidP="003C355E">
      <w:pPr>
        <w:spacing w:before="120" w:after="120"/>
        <w:ind w:firstLine="720"/>
        <w:jc w:val="both"/>
        <w:rPr>
          <w:b/>
          <w:position w:val="6"/>
        </w:rPr>
      </w:pPr>
    </w:p>
    <w:p w14:paraId="6FEBD43F" w14:textId="77777777" w:rsidR="00CA2714" w:rsidRDefault="00CA2714" w:rsidP="003C355E">
      <w:pPr>
        <w:spacing w:before="120" w:after="120"/>
        <w:ind w:firstLine="720"/>
        <w:jc w:val="both"/>
        <w:rPr>
          <w:b/>
          <w:position w:val="6"/>
        </w:rPr>
      </w:pPr>
    </w:p>
    <w:p w14:paraId="6D68D396" w14:textId="77777777" w:rsidR="00CA2714" w:rsidRDefault="00CA2714" w:rsidP="003C355E">
      <w:pPr>
        <w:spacing w:before="120" w:after="120"/>
        <w:ind w:firstLine="720"/>
        <w:jc w:val="both"/>
        <w:rPr>
          <w:b/>
          <w:position w:val="6"/>
        </w:rPr>
      </w:pPr>
    </w:p>
    <w:p w14:paraId="6EA3D061" w14:textId="5BFFA756" w:rsidR="00CA2714" w:rsidRDefault="00CA2714" w:rsidP="003C355E">
      <w:pPr>
        <w:spacing w:before="120" w:after="120"/>
        <w:ind w:firstLine="720"/>
        <w:jc w:val="both"/>
        <w:rPr>
          <w:b/>
          <w:position w:val="6"/>
        </w:rPr>
      </w:pPr>
    </w:p>
    <w:p w14:paraId="79C38081" w14:textId="77777777" w:rsidR="007949C5" w:rsidRDefault="007949C5" w:rsidP="003C355E">
      <w:pPr>
        <w:spacing w:before="120" w:after="120"/>
        <w:ind w:firstLine="720"/>
        <w:jc w:val="both"/>
        <w:rPr>
          <w:b/>
          <w:position w:val="6"/>
        </w:rPr>
      </w:pPr>
    </w:p>
    <w:p w14:paraId="0589A515" w14:textId="77777777" w:rsidR="00CA2714" w:rsidRDefault="00CA2714" w:rsidP="003C355E">
      <w:pPr>
        <w:spacing w:before="120" w:after="120"/>
        <w:ind w:firstLine="720"/>
        <w:jc w:val="both"/>
        <w:rPr>
          <w:b/>
          <w:position w:val="6"/>
        </w:rPr>
      </w:pPr>
    </w:p>
    <w:p w14:paraId="5DAEAA34" w14:textId="74B8E6AB" w:rsidR="00CA2714" w:rsidRPr="00CA2714" w:rsidRDefault="00CA2714" w:rsidP="00CA2714">
      <w:pPr>
        <w:jc w:val="center"/>
        <w:rPr>
          <w:b/>
          <w:position w:val="6"/>
          <w:szCs w:val="28"/>
        </w:rPr>
      </w:pPr>
      <w:r w:rsidRPr="00CA2714">
        <w:rPr>
          <w:b/>
          <w:position w:val="6"/>
          <w:szCs w:val="28"/>
        </w:rPr>
        <w:lastRenderedPageBreak/>
        <w:t>PHỤ LỤC I</w:t>
      </w:r>
      <w:r w:rsidR="005B1416">
        <w:rPr>
          <w:b/>
          <w:position w:val="6"/>
          <w:szCs w:val="28"/>
        </w:rPr>
        <w:t>I</w:t>
      </w:r>
    </w:p>
    <w:p w14:paraId="5E5A4F6B" w14:textId="1F49E6FA" w:rsidR="00CA2714" w:rsidRPr="00CA2714" w:rsidRDefault="00CA2714" w:rsidP="00CA2714">
      <w:pPr>
        <w:jc w:val="center"/>
        <w:rPr>
          <w:b/>
          <w:position w:val="6"/>
          <w:szCs w:val="28"/>
        </w:rPr>
      </w:pPr>
      <w:r w:rsidRPr="00CA2714">
        <w:rPr>
          <w:b/>
          <w:position w:val="6"/>
          <w:szCs w:val="28"/>
        </w:rPr>
        <w:t xml:space="preserve">DANH MỤC HOẠT ĐỘNG, SẢN PHẨM VÀ ĐỊNH MỨC CHI CHO NHIỆM VỤ SOẠN THẢO; THẨM ĐỊNH; TỔNG HỢP </w:t>
      </w:r>
      <w:r w:rsidRPr="00CA2714">
        <w:rPr>
          <w:b/>
          <w:position w:val="6"/>
          <w:szCs w:val="28"/>
        </w:rPr>
        <w:t>RÀ SOÁT HỒ SƠ VÀ TRÌNH CẤP CÓ THẨM QUYỀN</w:t>
      </w:r>
      <w:r w:rsidRPr="00CA2714">
        <w:rPr>
          <w:b/>
          <w:position w:val="6"/>
          <w:szCs w:val="28"/>
        </w:rPr>
        <w:t xml:space="preserve">; </w:t>
      </w:r>
      <w:r w:rsidRPr="00CA2714">
        <w:rPr>
          <w:rFonts w:asciiTheme="majorHAnsi" w:hAnsiTheme="majorHAnsi" w:cstheme="majorHAnsi"/>
          <w:b/>
          <w:position w:val="6"/>
          <w:szCs w:val="28"/>
        </w:rPr>
        <w:t>NHIỆM VỤ THẨM TRA, TRÌNH THÔNG QUA</w:t>
      </w:r>
    </w:p>
    <w:p w14:paraId="2B4CECA9" w14:textId="5845D242" w:rsidR="005B1416" w:rsidRDefault="005B1416" w:rsidP="005B1416">
      <w:pPr>
        <w:jc w:val="center"/>
        <w:rPr>
          <w:i/>
          <w:position w:val="6"/>
          <w:sz w:val="26"/>
        </w:rPr>
      </w:pPr>
      <w:r w:rsidRPr="003C355E">
        <w:rPr>
          <w:i/>
          <w:position w:val="6"/>
          <w:sz w:val="26"/>
        </w:rPr>
        <w:t xml:space="preserve">(Ban hành kèm theo Nghị quyết số    </w:t>
      </w:r>
      <w:r>
        <w:rPr>
          <w:i/>
          <w:position w:val="6"/>
          <w:sz w:val="26"/>
        </w:rPr>
        <w:t xml:space="preserve"> </w:t>
      </w:r>
      <w:r w:rsidRPr="003C355E">
        <w:rPr>
          <w:i/>
          <w:position w:val="6"/>
          <w:sz w:val="26"/>
        </w:rPr>
        <w:t xml:space="preserve">  </w:t>
      </w:r>
      <w:r>
        <w:rPr>
          <w:i/>
          <w:position w:val="6"/>
          <w:sz w:val="26"/>
        </w:rPr>
        <w:t xml:space="preserve"> </w:t>
      </w:r>
      <w:r w:rsidRPr="003C355E">
        <w:rPr>
          <w:i/>
          <w:position w:val="6"/>
          <w:sz w:val="26"/>
        </w:rPr>
        <w:t xml:space="preserve">/2026/NQ-HĐND ngày      tháng     năm 2026          của Hội đồng nhân dân xã </w:t>
      </w:r>
      <w:r>
        <w:rPr>
          <w:i/>
          <w:position w:val="6"/>
          <w:sz w:val="26"/>
        </w:rPr>
        <w:t>Tân Kỳ</w:t>
      </w:r>
      <w:r w:rsidRPr="003C355E">
        <w:rPr>
          <w:i/>
          <w:position w:val="6"/>
          <w:sz w:val="26"/>
        </w:rPr>
        <w:t>)</w:t>
      </w:r>
    </w:p>
    <w:p w14:paraId="09A00AD1" w14:textId="2F2F8899" w:rsidR="007949C5" w:rsidRPr="007320C0" w:rsidRDefault="007949C5" w:rsidP="005B1416">
      <w:pPr>
        <w:jc w:val="center"/>
        <w:rPr>
          <w:position w:val="6"/>
        </w:rPr>
      </w:pPr>
      <w:r>
        <w:rPr>
          <w:noProof/>
          <w:position w:val="6"/>
        </w:rPr>
        <mc:AlternateContent>
          <mc:Choice Requires="wps">
            <w:drawing>
              <wp:anchor distT="0" distB="0" distL="114300" distR="114300" simplePos="0" relativeHeight="251668480" behindDoc="0" locked="0" layoutInCell="1" allowOverlap="1" wp14:anchorId="4D9832CB" wp14:editId="226D558D">
                <wp:simplePos x="0" y="0"/>
                <wp:positionH relativeFrom="column">
                  <wp:posOffset>3070859</wp:posOffset>
                </wp:positionH>
                <wp:positionV relativeFrom="paragraph">
                  <wp:posOffset>45720</wp:posOffset>
                </wp:positionV>
                <wp:extent cx="30765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3076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663567" id="Straight Connector 7"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41.8pt,3.6pt" to="484.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" strokecolor="black [3213]" strokeweight=".5pt">
                <v:stroke joinstyle="miter"/>
              </v:line>
            </w:pict>
          </mc:Fallback>
        </mc:AlternateContent>
      </w:r>
    </w:p>
    <w:tbl>
      <w:tblPr>
        <w:tblStyle w:val="TableGrid"/>
        <w:tblW w:w="14602" w:type="dxa"/>
        <w:tblLook w:val="04A0" w:firstRow="1" w:lastRow="0" w:firstColumn="1" w:lastColumn="0" w:noHBand="0" w:noVBand="1"/>
      </w:tblPr>
      <w:tblGrid>
        <w:gridCol w:w="709"/>
        <w:gridCol w:w="4786"/>
        <w:gridCol w:w="4819"/>
        <w:gridCol w:w="2268"/>
        <w:gridCol w:w="2020"/>
      </w:tblGrid>
      <w:tr w:rsidR="00570D7F" w:rsidRPr="00A742EC" w14:paraId="1453F8B5" w14:textId="77777777" w:rsidTr="007949C5">
        <w:trPr>
          <w:tblHeader/>
        </w:trPr>
        <w:tc>
          <w:tcPr>
            <w:tcW w:w="709" w:type="dxa"/>
            <w:vMerge w:val="restart"/>
            <w:vAlign w:val="center"/>
          </w:tcPr>
          <w:p w14:paraId="095A6038" w14:textId="358843E6" w:rsidR="00570D7F" w:rsidRPr="005B1416" w:rsidRDefault="00570D7F" w:rsidP="00A742EC">
            <w:pPr>
              <w:spacing w:before="120" w:after="12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STT</w:t>
            </w:r>
          </w:p>
        </w:tc>
        <w:tc>
          <w:tcPr>
            <w:tcW w:w="4786" w:type="dxa"/>
            <w:vMerge w:val="restart"/>
            <w:vAlign w:val="center"/>
          </w:tcPr>
          <w:p w14:paraId="6B2A0707" w14:textId="3623ADB1" w:rsidR="00570D7F" w:rsidRPr="005B1416" w:rsidRDefault="00570D7F" w:rsidP="00570D7F">
            <w:pPr>
              <w:spacing w:before="120" w:after="12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Hoạt động</w:t>
            </w:r>
          </w:p>
        </w:tc>
        <w:tc>
          <w:tcPr>
            <w:tcW w:w="4819" w:type="dxa"/>
            <w:vMerge w:val="restart"/>
            <w:vAlign w:val="center"/>
          </w:tcPr>
          <w:p w14:paraId="465C8AB5" w14:textId="32633028" w:rsidR="00570D7F" w:rsidRPr="005B1416" w:rsidRDefault="00570D7F" w:rsidP="00570D7F">
            <w:pPr>
              <w:spacing w:before="120" w:after="12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Sản phẩm</w:t>
            </w:r>
          </w:p>
        </w:tc>
        <w:tc>
          <w:tcPr>
            <w:tcW w:w="4288" w:type="dxa"/>
            <w:gridSpan w:val="2"/>
            <w:vAlign w:val="center"/>
          </w:tcPr>
          <w:p w14:paraId="435E50F1" w14:textId="51CBBF98" w:rsidR="00570D7F" w:rsidRPr="005B1416" w:rsidRDefault="00076C25" w:rsidP="00076C25">
            <w:pPr>
              <w:tabs>
                <w:tab w:val="left" w:pos="877"/>
              </w:tabs>
              <w:spacing w:before="120" w:after="12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Định mức chi (nghìn</w:t>
            </w:r>
            <w:r w:rsidR="00570D7F" w:rsidRPr="005B1416">
              <w:rPr>
                <w:rFonts w:asciiTheme="majorHAnsi" w:hAnsiTheme="majorHAnsi" w:cstheme="majorHAnsi"/>
                <w:b/>
                <w:position w:val="6"/>
                <w:sz w:val="26"/>
                <w:szCs w:val="26"/>
              </w:rPr>
              <w:t xml:space="preserve"> đồng)</w:t>
            </w:r>
          </w:p>
        </w:tc>
      </w:tr>
      <w:tr w:rsidR="00570D7F" w:rsidRPr="00A742EC" w14:paraId="37BFF6EC" w14:textId="77777777" w:rsidTr="007949C5">
        <w:trPr>
          <w:tblHeader/>
        </w:trPr>
        <w:tc>
          <w:tcPr>
            <w:tcW w:w="709" w:type="dxa"/>
            <w:vMerge/>
            <w:vAlign w:val="center"/>
          </w:tcPr>
          <w:p w14:paraId="7478F258" w14:textId="77777777" w:rsidR="00570D7F" w:rsidRPr="005B1416" w:rsidRDefault="00570D7F" w:rsidP="00A742EC">
            <w:pPr>
              <w:spacing w:before="120" w:after="120"/>
              <w:jc w:val="center"/>
              <w:rPr>
                <w:rFonts w:asciiTheme="majorHAnsi" w:hAnsiTheme="majorHAnsi" w:cstheme="majorHAnsi"/>
                <w:b/>
                <w:position w:val="6"/>
                <w:sz w:val="26"/>
                <w:szCs w:val="26"/>
              </w:rPr>
            </w:pPr>
          </w:p>
        </w:tc>
        <w:tc>
          <w:tcPr>
            <w:tcW w:w="4786" w:type="dxa"/>
            <w:vMerge/>
          </w:tcPr>
          <w:p w14:paraId="5EF61BD1" w14:textId="77777777" w:rsidR="00570D7F" w:rsidRPr="005B1416" w:rsidRDefault="00570D7F" w:rsidP="003C355E">
            <w:pPr>
              <w:spacing w:before="120" w:after="120"/>
              <w:jc w:val="both"/>
              <w:rPr>
                <w:rFonts w:asciiTheme="majorHAnsi" w:hAnsiTheme="majorHAnsi" w:cstheme="majorHAnsi"/>
                <w:b/>
                <w:position w:val="6"/>
                <w:sz w:val="26"/>
                <w:szCs w:val="26"/>
              </w:rPr>
            </w:pPr>
          </w:p>
        </w:tc>
        <w:tc>
          <w:tcPr>
            <w:tcW w:w="4819" w:type="dxa"/>
            <w:vMerge/>
          </w:tcPr>
          <w:p w14:paraId="229618E3" w14:textId="77777777" w:rsidR="00570D7F" w:rsidRPr="005B1416" w:rsidRDefault="00570D7F" w:rsidP="003C355E">
            <w:pPr>
              <w:spacing w:before="120" w:after="120"/>
              <w:jc w:val="both"/>
              <w:rPr>
                <w:rFonts w:asciiTheme="majorHAnsi" w:hAnsiTheme="majorHAnsi" w:cstheme="majorHAnsi"/>
                <w:b/>
                <w:position w:val="6"/>
                <w:sz w:val="26"/>
                <w:szCs w:val="26"/>
              </w:rPr>
            </w:pPr>
          </w:p>
        </w:tc>
        <w:tc>
          <w:tcPr>
            <w:tcW w:w="2268" w:type="dxa"/>
          </w:tcPr>
          <w:p w14:paraId="73458EE2" w14:textId="676ACE78" w:rsidR="00570D7F" w:rsidRPr="005B1416" w:rsidRDefault="00570D7F" w:rsidP="005C5B37">
            <w:pPr>
              <w:spacing w:before="120" w:after="12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Nghị quyết của HĐND xã</w:t>
            </w:r>
          </w:p>
        </w:tc>
        <w:tc>
          <w:tcPr>
            <w:tcW w:w="2020" w:type="dxa"/>
          </w:tcPr>
          <w:p w14:paraId="4E876CCF" w14:textId="4B02AA13" w:rsidR="00570D7F" w:rsidRPr="005B1416" w:rsidRDefault="00570D7F" w:rsidP="005C5B37">
            <w:pPr>
              <w:spacing w:before="120" w:after="12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Quyết định của UBND xã</w:t>
            </w:r>
          </w:p>
        </w:tc>
      </w:tr>
      <w:tr w:rsidR="00D0492F" w:rsidRPr="00A742EC" w14:paraId="21AB7505" w14:textId="77777777" w:rsidTr="007C3817">
        <w:tc>
          <w:tcPr>
            <w:tcW w:w="709" w:type="dxa"/>
            <w:vAlign w:val="center"/>
          </w:tcPr>
          <w:p w14:paraId="5A7086BC" w14:textId="7394AF24" w:rsidR="00D0492F" w:rsidRPr="005B1416" w:rsidRDefault="00D0492F" w:rsidP="00721BB9">
            <w:pPr>
              <w:spacing w:before="6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I</w:t>
            </w:r>
          </w:p>
        </w:tc>
        <w:tc>
          <w:tcPr>
            <w:tcW w:w="13893" w:type="dxa"/>
            <w:gridSpan w:val="4"/>
          </w:tcPr>
          <w:p w14:paraId="65E5FDA5" w14:textId="6A271E5E" w:rsidR="00D0492F" w:rsidRPr="005B1416" w:rsidRDefault="00D0492F" w:rsidP="00721BB9">
            <w:pPr>
              <w:spacing w:before="60"/>
              <w:jc w:val="both"/>
              <w:rPr>
                <w:rFonts w:asciiTheme="majorHAnsi" w:hAnsiTheme="majorHAnsi" w:cstheme="majorHAnsi"/>
                <w:b/>
                <w:position w:val="6"/>
                <w:sz w:val="26"/>
                <w:szCs w:val="26"/>
              </w:rPr>
            </w:pPr>
            <w:r w:rsidRPr="005B1416">
              <w:rPr>
                <w:rFonts w:asciiTheme="majorHAnsi" w:hAnsiTheme="majorHAnsi" w:cstheme="majorHAnsi"/>
                <w:b/>
                <w:position w:val="6"/>
                <w:sz w:val="26"/>
                <w:szCs w:val="26"/>
              </w:rPr>
              <w:t>NHIỆM VỤ SOẠN THẢO</w:t>
            </w:r>
          </w:p>
        </w:tc>
      </w:tr>
      <w:tr w:rsidR="005C5B37" w:rsidRPr="00A742EC" w14:paraId="4BAB4E1C" w14:textId="77777777" w:rsidTr="00721BB9">
        <w:tc>
          <w:tcPr>
            <w:tcW w:w="709" w:type="dxa"/>
            <w:vAlign w:val="center"/>
          </w:tcPr>
          <w:p w14:paraId="49B510B1" w14:textId="79C4DB14" w:rsidR="005C5B37" w:rsidRPr="005B1416" w:rsidRDefault="00D0492F"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1</w:t>
            </w:r>
          </w:p>
        </w:tc>
        <w:tc>
          <w:tcPr>
            <w:tcW w:w="4786" w:type="dxa"/>
            <w:vAlign w:val="center"/>
          </w:tcPr>
          <w:p w14:paraId="424E21E7" w14:textId="051F3733" w:rsidR="005C5B37" w:rsidRPr="005B1416" w:rsidRDefault="00D0492F" w:rsidP="007949C5">
            <w:pPr>
              <w:spacing w:before="60"/>
              <w:jc w:val="both"/>
              <w:rPr>
                <w:rFonts w:asciiTheme="majorHAnsi" w:hAnsiTheme="majorHAnsi" w:cstheme="majorHAnsi"/>
                <w:position w:val="6"/>
                <w:sz w:val="26"/>
                <w:szCs w:val="26"/>
              </w:rPr>
            </w:pPr>
            <w:r w:rsidRPr="005B1416">
              <w:rPr>
                <w:rFonts w:asciiTheme="majorHAnsi" w:hAnsiTheme="majorHAnsi" w:cstheme="majorHAnsi"/>
                <w:color w:val="000000"/>
                <w:sz w:val="26"/>
                <w:szCs w:val="26"/>
                <w:shd w:val="clear" w:color="auto" w:fill="FFFFFF"/>
              </w:rPr>
              <w:t>Xây dựng Tờ trình (tham mưu đánh giá về sự cần thiết ban hành văn bản bao gồm cơ sở chính trị, pháp lý, thực tiễn; mục đích, quan điểm; xác định về quy trình xây dựng văn bản; dự kiến sơ bộ bố cục và nguồn lực, điều kiện đảm bảo cho việc thi hành văn bản)</w:t>
            </w:r>
          </w:p>
        </w:tc>
        <w:tc>
          <w:tcPr>
            <w:tcW w:w="4819" w:type="dxa"/>
            <w:vAlign w:val="center"/>
          </w:tcPr>
          <w:p w14:paraId="4A777F52" w14:textId="511630AD" w:rsidR="005C5B37" w:rsidRPr="005B1416" w:rsidRDefault="00D0492F" w:rsidP="00721BB9">
            <w:pPr>
              <w:spacing w:before="60"/>
              <w:jc w:val="both"/>
              <w:rPr>
                <w:rFonts w:asciiTheme="majorHAnsi" w:hAnsiTheme="majorHAnsi" w:cstheme="majorHAnsi"/>
                <w:position w:val="6"/>
                <w:sz w:val="26"/>
                <w:szCs w:val="26"/>
              </w:rPr>
            </w:pPr>
            <w:r w:rsidRPr="005B1416">
              <w:rPr>
                <w:rFonts w:asciiTheme="majorHAnsi" w:hAnsiTheme="majorHAnsi" w:cstheme="majorHAnsi"/>
                <w:position w:val="6"/>
                <w:sz w:val="26"/>
                <w:szCs w:val="26"/>
              </w:rPr>
              <w:t>Dự thảo Tờ trình/ Tờ trình</w:t>
            </w:r>
          </w:p>
        </w:tc>
        <w:tc>
          <w:tcPr>
            <w:tcW w:w="2268" w:type="dxa"/>
            <w:vAlign w:val="center"/>
          </w:tcPr>
          <w:p w14:paraId="655C55E9" w14:textId="7B7C96C2" w:rsidR="005C5B37" w:rsidRPr="005B1416" w:rsidRDefault="00351019"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1.000</w:t>
            </w:r>
          </w:p>
        </w:tc>
        <w:tc>
          <w:tcPr>
            <w:tcW w:w="2020" w:type="dxa"/>
            <w:vAlign w:val="center"/>
          </w:tcPr>
          <w:p w14:paraId="2258C5C8" w14:textId="44D8FDE0" w:rsidR="005C5B37" w:rsidRPr="005B1416" w:rsidRDefault="002F6C89"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1.</w:t>
            </w:r>
            <w:r w:rsidR="00351019" w:rsidRPr="005B1416">
              <w:rPr>
                <w:rFonts w:asciiTheme="majorHAnsi" w:hAnsiTheme="majorHAnsi" w:cstheme="majorHAnsi"/>
                <w:position w:val="6"/>
                <w:sz w:val="26"/>
                <w:szCs w:val="26"/>
              </w:rPr>
              <w:t>000</w:t>
            </w:r>
          </w:p>
        </w:tc>
      </w:tr>
      <w:tr w:rsidR="005C5B37" w:rsidRPr="00A742EC" w14:paraId="4A0A0346" w14:textId="77777777" w:rsidTr="00721BB9">
        <w:tc>
          <w:tcPr>
            <w:tcW w:w="709" w:type="dxa"/>
            <w:vAlign w:val="center"/>
          </w:tcPr>
          <w:p w14:paraId="05E05E6B" w14:textId="3C608746" w:rsidR="005C5B37" w:rsidRPr="005B1416" w:rsidRDefault="00D0492F"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2</w:t>
            </w:r>
          </w:p>
        </w:tc>
        <w:tc>
          <w:tcPr>
            <w:tcW w:w="4786" w:type="dxa"/>
            <w:vAlign w:val="center"/>
          </w:tcPr>
          <w:p w14:paraId="3807B442" w14:textId="77777777" w:rsidR="007C3817" w:rsidRDefault="00D0492F" w:rsidP="007949C5">
            <w:pPr>
              <w:spacing w:before="60"/>
              <w:jc w:val="both"/>
              <w:rPr>
                <w:rFonts w:asciiTheme="majorHAnsi" w:hAnsiTheme="majorHAnsi" w:cstheme="majorHAnsi"/>
                <w:color w:val="000000"/>
                <w:sz w:val="26"/>
                <w:szCs w:val="26"/>
                <w:shd w:val="clear" w:color="auto" w:fill="FFFFFF"/>
              </w:rPr>
            </w:pPr>
            <w:r w:rsidRPr="005B1416">
              <w:rPr>
                <w:rFonts w:asciiTheme="majorHAnsi" w:hAnsiTheme="majorHAnsi" w:cstheme="majorHAnsi"/>
                <w:color w:val="000000"/>
                <w:sz w:val="26"/>
                <w:szCs w:val="26"/>
                <w:shd w:val="clear" w:color="auto" w:fill="FFFFFF"/>
              </w:rPr>
              <w:t xml:space="preserve">Xây dựng dự thảo văn bản quy phạm </w:t>
            </w:r>
          </w:p>
          <w:p w14:paraId="0B92E4F9" w14:textId="6CB6B341" w:rsidR="005C5B37" w:rsidRPr="005B1416" w:rsidRDefault="00D0492F" w:rsidP="007949C5">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 xml:space="preserve">pháp luật </w:t>
            </w:r>
          </w:p>
        </w:tc>
        <w:tc>
          <w:tcPr>
            <w:tcW w:w="4819" w:type="dxa"/>
            <w:vAlign w:val="center"/>
          </w:tcPr>
          <w:p w14:paraId="1D66DD7B" w14:textId="1ED36ECF" w:rsidR="005C5B37" w:rsidRPr="005B1416" w:rsidRDefault="00D0492F" w:rsidP="00721BB9">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Dự thảo văn bản quy phạm pháp luật</w:t>
            </w:r>
          </w:p>
        </w:tc>
        <w:tc>
          <w:tcPr>
            <w:tcW w:w="2268" w:type="dxa"/>
            <w:vAlign w:val="center"/>
          </w:tcPr>
          <w:p w14:paraId="0E4B73EE" w14:textId="524DA832" w:rsidR="005C5B37" w:rsidRPr="005B1416" w:rsidRDefault="00B2316F"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2</w:t>
            </w:r>
            <w:r w:rsidR="00351019" w:rsidRPr="005B1416">
              <w:rPr>
                <w:rFonts w:asciiTheme="majorHAnsi" w:hAnsiTheme="majorHAnsi" w:cstheme="majorHAnsi"/>
                <w:position w:val="6"/>
                <w:sz w:val="26"/>
                <w:szCs w:val="26"/>
              </w:rPr>
              <w:t>.000</w:t>
            </w:r>
          </w:p>
        </w:tc>
        <w:tc>
          <w:tcPr>
            <w:tcW w:w="2020" w:type="dxa"/>
            <w:vAlign w:val="center"/>
          </w:tcPr>
          <w:p w14:paraId="7FAB266F" w14:textId="1E5086EB" w:rsidR="005C5B37" w:rsidRPr="005B1416" w:rsidRDefault="000A553B"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2.0</w:t>
            </w:r>
            <w:r w:rsidR="00351019" w:rsidRPr="005B1416">
              <w:rPr>
                <w:rFonts w:asciiTheme="majorHAnsi" w:hAnsiTheme="majorHAnsi" w:cstheme="majorHAnsi"/>
                <w:position w:val="6"/>
                <w:sz w:val="26"/>
                <w:szCs w:val="26"/>
              </w:rPr>
              <w:t>00</w:t>
            </w:r>
          </w:p>
        </w:tc>
      </w:tr>
      <w:tr w:rsidR="00365605" w:rsidRPr="00A742EC" w14:paraId="46DA0896" w14:textId="77777777" w:rsidTr="00721BB9">
        <w:trPr>
          <w:trHeight w:val="1150"/>
        </w:trPr>
        <w:tc>
          <w:tcPr>
            <w:tcW w:w="709" w:type="dxa"/>
            <w:vAlign w:val="center"/>
          </w:tcPr>
          <w:p w14:paraId="7D2C7815" w14:textId="476CAA43" w:rsidR="00365605" w:rsidRPr="005B1416" w:rsidRDefault="00365605" w:rsidP="007949C5">
            <w:pPr>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3</w:t>
            </w:r>
          </w:p>
        </w:tc>
        <w:tc>
          <w:tcPr>
            <w:tcW w:w="4786" w:type="dxa"/>
            <w:vAlign w:val="center"/>
          </w:tcPr>
          <w:p w14:paraId="2E07ADCC" w14:textId="0F0AC1DF" w:rsidR="00365605" w:rsidRPr="005B1416" w:rsidRDefault="00365605" w:rsidP="007949C5">
            <w:pPr>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Tổ chức lấy ý kiến vào dự thảo; đăng tải trên môi trường điện tử; Xây dựng bản tổng hợp, tiếp thu, giải trình ý kiến góp ý</w:t>
            </w:r>
          </w:p>
        </w:tc>
        <w:tc>
          <w:tcPr>
            <w:tcW w:w="4819" w:type="dxa"/>
            <w:vAlign w:val="center"/>
          </w:tcPr>
          <w:p w14:paraId="1F4E6A8C" w14:textId="7CD596C4" w:rsidR="00365605" w:rsidRPr="005B1416" w:rsidRDefault="00365605" w:rsidP="007949C5">
            <w:pPr>
              <w:pStyle w:val="NormalWeb"/>
              <w:shd w:val="clear" w:color="auto" w:fill="FFFFFF"/>
              <w:spacing w:before="0" w:beforeAutospacing="0" w:after="0" w:afterAutospacing="0"/>
              <w:jc w:val="both"/>
              <w:rPr>
                <w:rFonts w:asciiTheme="majorHAnsi" w:hAnsiTheme="majorHAnsi" w:cstheme="majorHAnsi"/>
                <w:color w:val="000000"/>
                <w:sz w:val="26"/>
                <w:szCs w:val="26"/>
                <w:shd w:val="clear" w:color="auto" w:fill="FFFFFF"/>
              </w:rPr>
            </w:pPr>
            <w:r w:rsidRPr="005B1416">
              <w:rPr>
                <w:rFonts w:asciiTheme="majorHAnsi" w:hAnsiTheme="majorHAnsi" w:cstheme="majorHAnsi"/>
                <w:color w:val="000000"/>
                <w:sz w:val="26"/>
                <w:szCs w:val="26"/>
                <w:shd w:val="clear" w:color="auto" w:fill="FFFFFF"/>
              </w:rPr>
              <w:t>- Văn bản xin ý kiến góp ý;</w:t>
            </w:r>
          </w:p>
          <w:p w14:paraId="2D7A9549" w14:textId="6E7E8DCB" w:rsidR="000F00AD" w:rsidRPr="005B1416" w:rsidRDefault="000F00AD" w:rsidP="007949C5">
            <w:pPr>
              <w:pStyle w:val="NormalWeb"/>
              <w:shd w:val="clear" w:color="auto" w:fill="FFFFFF"/>
              <w:spacing w:before="0" w:beforeAutospacing="0" w:after="0" w:afterAutospacing="0"/>
              <w:jc w:val="both"/>
              <w:rPr>
                <w:rFonts w:asciiTheme="majorHAnsi" w:hAnsiTheme="majorHAnsi" w:cstheme="majorHAnsi"/>
                <w:color w:val="000000"/>
                <w:sz w:val="26"/>
                <w:szCs w:val="26"/>
                <w:shd w:val="clear" w:color="auto" w:fill="FFFFFF"/>
              </w:rPr>
            </w:pPr>
            <w:r w:rsidRPr="005B1416">
              <w:rPr>
                <w:rFonts w:asciiTheme="majorHAnsi" w:hAnsiTheme="majorHAnsi" w:cstheme="majorHAnsi"/>
                <w:color w:val="000000"/>
                <w:sz w:val="26"/>
                <w:szCs w:val="26"/>
                <w:shd w:val="clear" w:color="auto" w:fill="FFFFFF"/>
              </w:rPr>
              <w:t>- Bài viết, bản tin,…trên môi trường điện tử</w:t>
            </w:r>
          </w:p>
          <w:p w14:paraId="77A341CC" w14:textId="4A95B586" w:rsidR="00365605" w:rsidRPr="005B1416" w:rsidRDefault="00365605" w:rsidP="007949C5">
            <w:pPr>
              <w:pStyle w:val="NormalWeb"/>
              <w:shd w:val="clear" w:color="auto" w:fill="FFFFFF"/>
              <w:spacing w:before="0" w:beforeAutospacing="0" w:after="0" w:afterAutospacing="0"/>
              <w:jc w:val="both"/>
              <w:rPr>
                <w:rFonts w:asciiTheme="majorHAnsi" w:hAnsiTheme="majorHAnsi" w:cstheme="majorHAnsi"/>
                <w:color w:val="000000"/>
                <w:sz w:val="26"/>
                <w:szCs w:val="26"/>
              </w:rPr>
            </w:pPr>
            <w:r w:rsidRPr="005B1416">
              <w:rPr>
                <w:rFonts w:asciiTheme="majorHAnsi" w:hAnsiTheme="majorHAnsi" w:cstheme="majorHAnsi"/>
                <w:color w:val="000000"/>
                <w:sz w:val="26"/>
                <w:szCs w:val="26"/>
                <w:shd w:val="clear" w:color="auto" w:fill="FFFFFF"/>
              </w:rPr>
              <w:t>- Bản tổng hợp, tiếp thu, giải trình ý kiến góp ý</w:t>
            </w:r>
          </w:p>
        </w:tc>
        <w:tc>
          <w:tcPr>
            <w:tcW w:w="2268" w:type="dxa"/>
            <w:vAlign w:val="center"/>
          </w:tcPr>
          <w:p w14:paraId="4D203561" w14:textId="2E9FA14E" w:rsidR="00365605" w:rsidRPr="005B1416" w:rsidRDefault="00351019" w:rsidP="007949C5">
            <w:pPr>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1.500</w:t>
            </w:r>
          </w:p>
        </w:tc>
        <w:tc>
          <w:tcPr>
            <w:tcW w:w="2020" w:type="dxa"/>
            <w:vAlign w:val="center"/>
          </w:tcPr>
          <w:p w14:paraId="67ACB742" w14:textId="77E0DF12" w:rsidR="00365605" w:rsidRPr="005B1416" w:rsidRDefault="00351019" w:rsidP="007949C5">
            <w:pPr>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1.500</w:t>
            </w:r>
          </w:p>
        </w:tc>
      </w:tr>
      <w:tr w:rsidR="00D0492F" w:rsidRPr="00A742EC" w14:paraId="6E47E5C8" w14:textId="77777777" w:rsidTr="00721BB9">
        <w:tc>
          <w:tcPr>
            <w:tcW w:w="709" w:type="dxa"/>
            <w:vAlign w:val="center"/>
          </w:tcPr>
          <w:p w14:paraId="297E3E58" w14:textId="7195DE6F" w:rsidR="00D0492F" w:rsidRPr="005B1416" w:rsidRDefault="00FC5B9F"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4</w:t>
            </w:r>
          </w:p>
        </w:tc>
        <w:tc>
          <w:tcPr>
            <w:tcW w:w="4786" w:type="dxa"/>
            <w:vAlign w:val="center"/>
          </w:tcPr>
          <w:p w14:paraId="6B2A7295" w14:textId="07A70221" w:rsidR="00D0492F" w:rsidRPr="005B1416" w:rsidRDefault="00FC5B9F" w:rsidP="007949C5">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Xây dựng báo cáo tổng hợp, tiếp thu giải trình ý kiến thẩm định.</w:t>
            </w:r>
          </w:p>
        </w:tc>
        <w:tc>
          <w:tcPr>
            <w:tcW w:w="4819" w:type="dxa"/>
            <w:vAlign w:val="center"/>
          </w:tcPr>
          <w:p w14:paraId="567ABC4F" w14:textId="54BAB4DB" w:rsidR="00D0492F" w:rsidRPr="005B1416" w:rsidRDefault="00FC5B9F" w:rsidP="00721BB9">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Báo cáo tổng hợp, tiếp thu giải trình ý kiến thẩm định</w:t>
            </w:r>
          </w:p>
        </w:tc>
        <w:tc>
          <w:tcPr>
            <w:tcW w:w="2268" w:type="dxa"/>
            <w:vAlign w:val="center"/>
          </w:tcPr>
          <w:p w14:paraId="3D96F80B" w14:textId="112C103E" w:rsidR="00D0492F" w:rsidRPr="005B1416" w:rsidRDefault="00360EAF"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5</w:t>
            </w:r>
            <w:r w:rsidR="00910DA7" w:rsidRPr="005B1416">
              <w:rPr>
                <w:rFonts w:asciiTheme="majorHAnsi" w:hAnsiTheme="majorHAnsi" w:cstheme="majorHAnsi"/>
                <w:position w:val="6"/>
                <w:sz w:val="26"/>
                <w:szCs w:val="26"/>
              </w:rPr>
              <w:t>00</w:t>
            </w:r>
          </w:p>
        </w:tc>
        <w:tc>
          <w:tcPr>
            <w:tcW w:w="2020" w:type="dxa"/>
            <w:vAlign w:val="center"/>
          </w:tcPr>
          <w:p w14:paraId="63B69390" w14:textId="4D7FCDB9" w:rsidR="00D0492F" w:rsidRPr="005B1416" w:rsidRDefault="00360EAF"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5</w:t>
            </w:r>
            <w:r w:rsidR="00910DA7" w:rsidRPr="005B1416">
              <w:rPr>
                <w:rFonts w:asciiTheme="majorHAnsi" w:hAnsiTheme="majorHAnsi" w:cstheme="majorHAnsi"/>
                <w:position w:val="6"/>
                <w:sz w:val="26"/>
                <w:szCs w:val="26"/>
              </w:rPr>
              <w:t>00</w:t>
            </w:r>
          </w:p>
        </w:tc>
      </w:tr>
      <w:tr w:rsidR="00D0492F" w:rsidRPr="00A742EC" w14:paraId="5B4B0B37" w14:textId="77777777" w:rsidTr="00721BB9">
        <w:tc>
          <w:tcPr>
            <w:tcW w:w="709" w:type="dxa"/>
            <w:vAlign w:val="center"/>
          </w:tcPr>
          <w:p w14:paraId="57472E21" w14:textId="7D80F0B0" w:rsidR="00D0492F" w:rsidRPr="005B1416" w:rsidRDefault="00FC5B9F"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5</w:t>
            </w:r>
          </w:p>
        </w:tc>
        <w:tc>
          <w:tcPr>
            <w:tcW w:w="4786" w:type="dxa"/>
            <w:vAlign w:val="center"/>
          </w:tcPr>
          <w:p w14:paraId="60C18738" w14:textId="2151E558" w:rsidR="00D0492F" w:rsidRPr="005B1416" w:rsidRDefault="00FC5B9F" w:rsidP="007949C5">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Xây dựng báo cáo tiếp thu giải trình ý kiến thẩm tra</w:t>
            </w:r>
          </w:p>
        </w:tc>
        <w:tc>
          <w:tcPr>
            <w:tcW w:w="4819" w:type="dxa"/>
            <w:vAlign w:val="center"/>
          </w:tcPr>
          <w:p w14:paraId="7B6D6A5F" w14:textId="465FD411" w:rsidR="00D0492F" w:rsidRPr="005B1416" w:rsidRDefault="00FC5B9F" w:rsidP="00721BB9">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Báo cáo tiếp thu giải trình ý kiến thẩm tra</w:t>
            </w:r>
          </w:p>
        </w:tc>
        <w:tc>
          <w:tcPr>
            <w:tcW w:w="2268" w:type="dxa"/>
            <w:vAlign w:val="center"/>
          </w:tcPr>
          <w:p w14:paraId="2F96C875" w14:textId="437FA471" w:rsidR="00D0492F" w:rsidRPr="005B1416" w:rsidRDefault="00910DA7"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500</w:t>
            </w:r>
          </w:p>
        </w:tc>
        <w:tc>
          <w:tcPr>
            <w:tcW w:w="2020" w:type="dxa"/>
            <w:vAlign w:val="center"/>
          </w:tcPr>
          <w:p w14:paraId="4694F36A" w14:textId="74F933D2" w:rsidR="00D0492F" w:rsidRPr="005B1416" w:rsidRDefault="009330BD" w:rsidP="00721BB9">
            <w:pPr>
              <w:spacing w:before="6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w:t>
            </w:r>
          </w:p>
        </w:tc>
      </w:tr>
      <w:tr w:rsidR="00D0492F" w:rsidRPr="00A742EC" w14:paraId="45C130E1" w14:textId="77777777" w:rsidTr="00721BB9">
        <w:tc>
          <w:tcPr>
            <w:tcW w:w="709" w:type="dxa"/>
            <w:vAlign w:val="center"/>
          </w:tcPr>
          <w:p w14:paraId="2D9E9329" w14:textId="65576D29" w:rsidR="00D0492F" w:rsidRPr="005B1416" w:rsidRDefault="00FC5B9F"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6</w:t>
            </w:r>
          </w:p>
        </w:tc>
        <w:tc>
          <w:tcPr>
            <w:tcW w:w="4786" w:type="dxa"/>
            <w:vAlign w:val="center"/>
          </w:tcPr>
          <w:p w14:paraId="37804FEE" w14:textId="1A657A82" w:rsidR="00D0492F" w:rsidRPr="005B1416" w:rsidRDefault="00FC5B9F" w:rsidP="007949C5">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Hoàn thiện dự thảo văn bản sau thẩm định, thẩm tra</w:t>
            </w:r>
          </w:p>
        </w:tc>
        <w:tc>
          <w:tcPr>
            <w:tcW w:w="4819" w:type="dxa"/>
            <w:vAlign w:val="center"/>
          </w:tcPr>
          <w:p w14:paraId="5087349A" w14:textId="3074618C" w:rsidR="00D0492F" w:rsidRPr="005B1416" w:rsidRDefault="00FC5B9F" w:rsidP="00721BB9">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Dự thảo văn bản được hoàn thiện sau thẩm định và thẩm tra</w:t>
            </w:r>
          </w:p>
        </w:tc>
        <w:tc>
          <w:tcPr>
            <w:tcW w:w="2268" w:type="dxa"/>
            <w:vAlign w:val="center"/>
          </w:tcPr>
          <w:p w14:paraId="6DF9DB4C" w14:textId="2A461ABE" w:rsidR="00D0492F" w:rsidRPr="005B1416" w:rsidRDefault="00360EAF"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5</w:t>
            </w:r>
            <w:r w:rsidR="00910DA7" w:rsidRPr="005B1416">
              <w:rPr>
                <w:rFonts w:asciiTheme="majorHAnsi" w:hAnsiTheme="majorHAnsi" w:cstheme="majorHAnsi"/>
                <w:position w:val="6"/>
                <w:sz w:val="26"/>
                <w:szCs w:val="26"/>
              </w:rPr>
              <w:t>00</w:t>
            </w:r>
          </w:p>
        </w:tc>
        <w:tc>
          <w:tcPr>
            <w:tcW w:w="2020" w:type="dxa"/>
            <w:vAlign w:val="center"/>
          </w:tcPr>
          <w:p w14:paraId="255EED45" w14:textId="6F4395E0" w:rsidR="00D0492F" w:rsidRPr="005B1416" w:rsidRDefault="00360EAF"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5</w:t>
            </w:r>
            <w:r w:rsidR="00910DA7" w:rsidRPr="005B1416">
              <w:rPr>
                <w:rFonts w:asciiTheme="majorHAnsi" w:hAnsiTheme="majorHAnsi" w:cstheme="majorHAnsi"/>
                <w:position w:val="6"/>
                <w:sz w:val="26"/>
                <w:szCs w:val="26"/>
              </w:rPr>
              <w:t>00</w:t>
            </w:r>
          </w:p>
        </w:tc>
      </w:tr>
      <w:tr w:rsidR="00FC5B9F" w:rsidRPr="00A742EC" w14:paraId="38350C50" w14:textId="77777777" w:rsidTr="00721BB9">
        <w:tc>
          <w:tcPr>
            <w:tcW w:w="10314" w:type="dxa"/>
            <w:gridSpan w:val="3"/>
            <w:vAlign w:val="center"/>
          </w:tcPr>
          <w:p w14:paraId="31584969" w14:textId="0E9F1A1E" w:rsidR="00FC5B9F" w:rsidRPr="005B1416" w:rsidRDefault="00FC5B9F" w:rsidP="00721BB9">
            <w:pPr>
              <w:spacing w:before="60"/>
              <w:jc w:val="center"/>
              <w:rPr>
                <w:rFonts w:asciiTheme="majorHAnsi" w:hAnsiTheme="majorHAnsi" w:cstheme="majorHAnsi"/>
                <w:b/>
                <w:i/>
                <w:position w:val="6"/>
                <w:sz w:val="26"/>
                <w:szCs w:val="26"/>
              </w:rPr>
            </w:pPr>
            <w:r w:rsidRPr="005B1416">
              <w:rPr>
                <w:rFonts w:asciiTheme="majorHAnsi" w:hAnsiTheme="majorHAnsi" w:cstheme="majorHAnsi"/>
                <w:b/>
                <w:i/>
                <w:position w:val="6"/>
                <w:sz w:val="26"/>
                <w:szCs w:val="26"/>
              </w:rPr>
              <w:t>Tổng</w:t>
            </w:r>
            <w:r w:rsidR="00075A53" w:rsidRPr="005B1416">
              <w:rPr>
                <w:rFonts w:asciiTheme="majorHAnsi" w:hAnsiTheme="majorHAnsi" w:cstheme="majorHAnsi"/>
                <w:b/>
                <w:i/>
                <w:position w:val="6"/>
                <w:sz w:val="26"/>
                <w:szCs w:val="26"/>
              </w:rPr>
              <w:t xml:space="preserve"> I:</w:t>
            </w:r>
          </w:p>
        </w:tc>
        <w:tc>
          <w:tcPr>
            <w:tcW w:w="2268" w:type="dxa"/>
            <w:vAlign w:val="center"/>
          </w:tcPr>
          <w:p w14:paraId="2304FFDD" w14:textId="3FC46A24" w:rsidR="00FC5B9F" w:rsidRPr="005B1416" w:rsidRDefault="00351019" w:rsidP="00721BB9">
            <w:pPr>
              <w:spacing w:before="60"/>
              <w:jc w:val="center"/>
              <w:rPr>
                <w:rFonts w:asciiTheme="majorHAnsi" w:hAnsiTheme="majorHAnsi" w:cstheme="majorHAnsi"/>
                <w:position w:val="6"/>
                <w:sz w:val="26"/>
                <w:szCs w:val="26"/>
              </w:rPr>
            </w:pPr>
            <w:r w:rsidRPr="005B1416">
              <w:rPr>
                <w:rFonts w:asciiTheme="majorHAnsi" w:hAnsiTheme="majorHAnsi" w:cstheme="majorHAnsi"/>
                <w:b/>
                <w:i/>
                <w:position w:val="6"/>
                <w:sz w:val="26"/>
                <w:szCs w:val="26"/>
              </w:rPr>
              <w:t>6.000</w:t>
            </w:r>
          </w:p>
        </w:tc>
        <w:tc>
          <w:tcPr>
            <w:tcW w:w="2020" w:type="dxa"/>
            <w:vAlign w:val="center"/>
          </w:tcPr>
          <w:p w14:paraId="11D8760A" w14:textId="548C5694" w:rsidR="00FC5B9F" w:rsidRPr="005B1416" w:rsidRDefault="00697341" w:rsidP="00721BB9">
            <w:pPr>
              <w:spacing w:before="60"/>
              <w:jc w:val="center"/>
              <w:rPr>
                <w:rFonts w:asciiTheme="majorHAnsi" w:hAnsiTheme="majorHAnsi" w:cstheme="majorHAnsi"/>
                <w:b/>
                <w:i/>
                <w:position w:val="6"/>
                <w:sz w:val="26"/>
                <w:szCs w:val="26"/>
              </w:rPr>
            </w:pPr>
            <w:r w:rsidRPr="005B1416">
              <w:rPr>
                <w:rFonts w:asciiTheme="majorHAnsi" w:hAnsiTheme="majorHAnsi" w:cstheme="majorHAnsi"/>
                <w:b/>
                <w:i/>
                <w:position w:val="6"/>
                <w:sz w:val="26"/>
                <w:szCs w:val="26"/>
              </w:rPr>
              <w:t>5</w:t>
            </w:r>
            <w:r w:rsidR="00B2316F" w:rsidRPr="005B1416">
              <w:rPr>
                <w:rFonts w:asciiTheme="majorHAnsi" w:hAnsiTheme="majorHAnsi" w:cstheme="majorHAnsi"/>
                <w:b/>
                <w:i/>
                <w:position w:val="6"/>
                <w:sz w:val="26"/>
                <w:szCs w:val="26"/>
              </w:rPr>
              <w:t>.</w:t>
            </w:r>
            <w:r w:rsidR="000A553B" w:rsidRPr="005B1416">
              <w:rPr>
                <w:rFonts w:asciiTheme="majorHAnsi" w:hAnsiTheme="majorHAnsi" w:cstheme="majorHAnsi"/>
                <w:b/>
                <w:i/>
                <w:position w:val="6"/>
                <w:sz w:val="26"/>
                <w:szCs w:val="26"/>
              </w:rPr>
              <w:t>5</w:t>
            </w:r>
            <w:r w:rsidR="00B2316F" w:rsidRPr="005B1416">
              <w:rPr>
                <w:rFonts w:asciiTheme="majorHAnsi" w:hAnsiTheme="majorHAnsi" w:cstheme="majorHAnsi"/>
                <w:b/>
                <w:i/>
                <w:position w:val="6"/>
                <w:sz w:val="26"/>
                <w:szCs w:val="26"/>
              </w:rPr>
              <w:t>00</w:t>
            </w:r>
          </w:p>
        </w:tc>
      </w:tr>
      <w:tr w:rsidR="009330BD" w:rsidRPr="00A742EC" w14:paraId="354749F7" w14:textId="77777777" w:rsidTr="007C3817">
        <w:tc>
          <w:tcPr>
            <w:tcW w:w="709" w:type="dxa"/>
            <w:vAlign w:val="center"/>
          </w:tcPr>
          <w:p w14:paraId="6626391E" w14:textId="430D025A" w:rsidR="009330BD" w:rsidRPr="005B1416" w:rsidRDefault="009330BD" w:rsidP="00721BB9">
            <w:pPr>
              <w:spacing w:before="6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lastRenderedPageBreak/>
              <w:t>II</w:t>
            </w:r>
          </w:p>
        </w:tc>
        <w:tc>
          <w:tcPr>
            <w:tcW w:w="13893" w:type="dxa"/>
            <w:gridSpan w:val="4"/>
            <w:vAlign w:val="center"/>
          </w:tcPr>
          <w:p w14:paraId="0284A1FE" w14:textId="7C46FE02" w:rsidR="009330BD" w:rsidRPr="005B1416" w:rsidRDefault="009330BD" w:rsidP="00721BB9">
            <w:pPr>
              <w:spacing w:before="60"/>
              <w:jc w:val="both"/>
              <w:rPr>
                <w:rFonts w:asciiTheme="majorHAnsi" w:hAnsiTheme="majorHAnsi" w:cstheme="majorHAnsi"/>
                <w:b/>
                <w:position w:val="6"/>
                <w:sz w:val="26"/>
                <w:szCs w:val="26"/>
              </w:rPr>
            </w:pPr>
            <w:r w:rsidRPr="005B1416">
              <w:rPr>
                <w:rFonts w:asciiTheme="majorHAnsi" w:hAnsiTheme="majorHAnsi" w:cstheme="majorHAnsi"/>
                <w:b/>
                <w:position w:val="6"/>
                <w:sz w:val="26"/>
                <w:szCs w:val="26"/>
              </w:rPr>
              <w:t>NHIỆM VỤ THẨM ĐỊNH</w:t>
            </w:r>
          </w:p>
        </w:tc>
      </w:tr>
      <w:tr w:rsidR="00D0492F" w:rsidRPr="00A742EC" w14:paraId="7DFF0B46" w14:textId="77777777" w:rsidTr="00721BB9">
        <w:tc>
          <w:tcPr>
            <w:tcW w:w="709" w:type="dxa"/>
            <w:vAlign w:val="center"/>
          </w:tcPr>
          <w:p w14:paraId="0AED6785" w14:textId="14CF55D9" w:rsidR="00D0492F" w:rsidRPr="005B1416" w:rsidRDefault="00D0492F" w:rsidP="00721BB9">
            <w:pPr>
              <w:spacing w:before="60"/>
              <w:jc w:val="center"/>
              <w:rPr>
                <w:rFonts w:asciiTheme="majorHAnsi" w:hAnsiTheme="majorHAnsi" w:cstheme="majorHAnsi"/>
                <w:position w:val="6"/>
                <w:sz w:val="26"/>
                <w:szCs w:val="26"/>
              </w:rPr>
            </w:pPr>
          </w:p>
        </w:tc>
        <w:tc>
          <w:tcPr>
            <w:tcW w:w="4786" w:type="dxa"/>
            <w:vAlign w:val="center"/>
          </w:tcPr>
          <w:p w14:paraId="50A91B2D" w14:textId="25C13DD8" w:rsidR="00D0492F" w:rsidRPr="005B1416" w:rsidRDefault="009330BD" w:rsidP="007949C5">
            <w:pPr>
              <w:spacing w:before="60"/>
              <w:jc w:val="both"/>
              <w:rPr>
                <w:rFonts w:asciiTheme="majorHAnsi" w:hAnsiTheme="majorHAnsi" w:cstheme="majorHAnsi"/>
                <w:position w:val="6"/>
                <w:sz w:val="26"/>
                <w:szCs w:val="26"/>
              </w:rPr>
            </w:pPr>
            <w:r w:rsidRPr="005B1416">
              <w:rPr>
                <w:rFonts w:asciiTheme="majorHAnsi" w:hAnsiTheme="majorHAnsi" w:cstheme="majorHAnsi"/>
                <w:position w:val="6"/>
                <w:sz w:val="26"/>
                <w:szCs w:val="26"/>
              </w:rPr>
              <w:t xml:space="preserve">Văn phòng HĐND và UBND </w:t>
            </w:r>
            <w:r w:rsidR="007A697B" w:rsidRPr="005B1416">
              <w:rPr>
                <w:rFonts w:asciiTheme="majorHAnsi" w:hAnsiTheme="majorHAnsi" w:cstheme="majorHAnsi"/>
                <w:position w:val="6"/>
                <w:sz w:val="26"/>
                <w:szCs w:val="26"/>
              </w:rPr>
              <w:t xml:space="preserve">tổ chức </w:t>
            </w:r>
            <w:r w:rsidRPr="005B1416">
              <w:rPr>
                <w:rFonts w:asciiTheme="majorHAnsi" w:hAnsiTheme="majorHAnsi" w:cstheme="majorHAnsi"/>
                <w:position w:val="6"/>
                <w:sz w:val="26"/>
                <w:szCs w:val="26"/>
              </w:rPr>
              <w:t xml:space="preserve">thẩm định </w:t>
            </w:r>
            <w:r w:rsidR="007A697B" w:rsidRPr="005B1416">
              <w:rPr>
                <w:rFonts w:asciiTheme="majorHAnsi" w:hAnsiTheme="majorHAnsi" w:cstheme="majorHAnsi"/>
                <w:position w:val="6"/>
                <w:sz w:val="26"/>
                <w:szCs w:val="26"/>
              </w:rPr>
              <w:t>dự thảo Nghị quyết của Hội đồng nhâ</w:t>
            </w:r>
            <w:r w:rsidR="00133338" w:rsidRPr="005B1416">
              <w:rPr>
                <w:rFonts w:asciiTheme="majorHAnsi" w:hAnsiTheme="majorHAnsi" w:cstheme="majorHAnsi"/>
                <w:position w:val="6"/>
                <w:sz w:val="26"/>
                <w:szCs w:val="26"/>
              </w:rPr>
              <w:t>n dân xã; dự thảo Quyết định của</w:t>
            </w:r>
            <w:r w:rsidR="007A697B" w:rsidRPr="005B1416">
              <w:rPr>
                <w:rFonts w:asciiTheme="majorHAnsi" w:hAnsiTheme="majorHAnsi" w:cstheme="majorHAnsi"/>
                <w:position w:val="6"/>
                <w:sz w:val="26"/>
                <w:szCs w:val="26"/>
              </w:rPr>
              <w:t xml:space="preserve"> Ủy ban nhân dân xã</w:t>
            </w:r>
          </w:p>
        </w:tc>
        <w:tc>
          <w:tcPr>
            <w:tcW w:w="4819" w:type="dxa"/>
            <w:vAlign w:val="center"/>
          </w:tcPr>
          <w:p w14:paraId="50DF1FB9" w14:textId="01AF5C9F" w:rsidR="009330BD" w:rsidRPr="005B1416" w:rsidRDefault="007A697B" w:rsidP="00721BB9">
            <w:pPr>
              <w:spacing w:before="60"/>
              <w:jc w:val="both"/>
              <w:rPr>
                <w:rFonts w:asciiTheme="majorHAnsi" w:hAnsiTheme="majorHAnsi" w:cstheme="majorHAnsi"/>
                <w:position w:val="6"/>
                <w:sz w:val="26"/>
                <w:szCs w:val="26"/>
              </w:rPr>
            </w:pPr>
            <w:r w:rsidRPr="005B1416">
              <w:rPr>
                <w:rFonts w:asciiTheme="majorHAnsi" w:hAnsiTheme="majorHAnsi" w:cstheme="majorHAnsi"/>
                <w:position w:val="6"/>
                <w:sz w:val="26"/>
                <w:szCs w:val="26"/>
              </w:rPr>
              <w:t>- Báo cáo thẩm định dự thảo Nghị quyết</w:t>
            </w:r>
            <w:r w:rsidR="00721BB9">
              <w:rPr>
                <w:rFonts w:asciiTheme="majorHAnsi" w:hAnsiTheme="majorHAnsi" w:cstheme="majorHAnsi"/>
                <w:position w:val="6"/>
                <w:sz w:val="26"/>
                <w:szCs w:val="26"/>
              </w:rPr>
              <w:t>.</w:t>
            </w:r>
          </w:p>
          <w:p w14:paraId="02848097" w14:textId="7D1DCDB0" w:rsidR="007A697B" w:rsidRPr="005B1416" w:rsidRDefault="007A697B" w:rsidP="00721BB9">
            <w:pPr>
              <w:spacing w:before="60"/>
              <w:jc w:val="both"/>
              <w:rPr>
                <w:rFonts w:asciiTheme="majorHAnsi" w:hAnsiTheme="majorHAnsi" w:cstheme="majorHAnsi"/>
                <w:position w:val="6"/>
                <w:sz w:val="26"/>
                <w:szCs w:val="26"/>
              </w:rPr>
            </w:pPr>
            <w:r w:rsidRPr="005B1416">
              <w:rPr>
                <w:rFonts w:asciiTheme="majorHAnsi" w:hAnsiTheme="majorHAnsi" w:cstheme="majorHAnsi"/>
                <w:position w:val="6"/>
                <w:sz w:val="26"/>
                <w:szCs w:val="26"/>
              </w:rPr>
              <w:t>- Báo cáo thẩm định dự thảo Quyết định</w:t>
            </w:r>
            <w:r w:rsidR="00721BB9">
              <w:rPr>
                <w:rFonts w:asciiTheme="majorHAnsi" w:hAnsiTheme="majorHAnsi" w:cstheme="majorHAnsi"/>
                <w:position w:val="6"/>
                <w:sz w:val="26"/>
                <w:szCs w:val="26"/>
              </w:rPr>
              <w:t>.</w:t>
            </w:r>
          </w:p>
        </w:tc>
        <w:tc>
          <w:tcPr>
            <w:tcW w:w="2268" w:type="dxa"/>
            <w:vAlign w:val="center"/>
          </w:tcPr>
          <w:p w14:paraId="3045E245" w14:textId="2DF320C3" w:rsidR="00D0492F" w:rsidRPr="005B1416" w:rsidRDefault="000A553B"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1</w:t>
            </w:r>
            <w:r w:rsidR="007A697B" w:rsidRPr="005B1416">
              <w:rPr>
                <w:rFonts w:asciiTheme="majorHAnsi" w:hAnsiTheme="majorHAnsi" w:cstheme="majorHAnsi"/>
                <w:position w:val="6"/>
                <w:sz w:val="26"/>
                <w:szCs w:val="26"/>
              </w:rPr>
              <w:t>.</w:t>
            </w:r>
            <w:r w:rsidRPr="005B1416">
              <w:rPr>
                <w:rFonts w:asciiTheme="majorHAnsi" w:hAnsiTheme="majorHAnsi" w:cstheme="majorHAnsi"/>
                <w:position w:val="6"/>
                <w:sz w:val="26"/>
                <w:szCs w:val="26"/>
              </w:rPr>
              <w:t>5</w:t>
            </w:r>
            <w:r w:rsidR="007A697B" w:rsidRPr="005B1416">
              <w:rPr>
                <w:rFonts w:asciiTheme="majorHAnsi" w:hAnsiTheme="majorHAnsi" w:cstheme="majorHAnsi"/>
                <w:position w:val="6"/>
                <w:sz w:val="26"/>
                <w:szCs w:val="26"/>
              </w:rPr>
              <w:t>00</w:t>
            </w:r>
          </w:p>
        </w:tc>
        <w:tc>
          <w:tcPr>
            <w:tcW w:w="2020" w:type="dxa"/>
            <w:vAlign w:val="center"/>
          </w:tcPr>
          <w:p w14:paraId="04063A81" w14:textId="58EEF295" w:rsidR="00D0492F" w:rsidRPr="005B1416" w:rsidRDefault="000A553B"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1.5</w:t>
            </w:r>
            <w:r w:rsidR="007A697B" w:rsidRPr="005B1416">
              <w:rPr>
                <w:rFonts w:asciiTheme="majorHAnsi" w:hAnsiTheme="majorHAnsi" w:cstheme="majorHAnsi"/>
                <w:position w:val="6"/>
                <w:sz w:val="26"/>
                <w:szCs w:val="26"/>
              </w:rPr>
              <w:t>00</w:t>
            </w:r>
          </w:p>
        </w:tc>
      </w:tr>
      <w:tr w:rsidR="000B2A7D" w:rsidRPr="00A478CA" w14:paraId="3275D375" w14:textId="77777777" w:rsidTr="00721BB9">
        <w:tc>
          <w:tcPr>
            <w:tcW w:w="10314" w:type="dxa"/>
            <w:gridSpan w:val="3"/>
            <w:vAlign w:val="center"/>
          </w:tcPr>
          <w:p w14:paraId="77006DAB" w14:textId="519601E6" w:rsidR="000B2A7D" w:rsidRPr="005B1416" w:rsidRDefault="000B2A7D" w:rsidP="00721BB9">
            <w:pPr>
              <w:spacing w:before="60"/>
              <w:jc w:val="center"/>
              <w:rPr>
                <w:rFonts w:asciiTheme="majorHAnsi" w:hAnsiTheme="majorHAnsi" w:cstheme="majorHAnsi"/>
                <w:b/>
                <w:i/>
                <w:position w:val="6"/>
                <w:sz w:val="26"/>
                <w:szCs w:val="26"/>
              </w:rPr>
            </w:pPr>
            <w:r w:rsidRPr="005B1416">
              <w:rPr>
                <w:rFonts w:asciiTheme="majorHAnsi" w:hAnsiTheme="majorHAnsi" w:cstheme="majorHAnsi"/>
                <w:b/>
                <w:i/>
                <w:position w:val="6"/>
                <w:sz w:val="26"/>
                <w:szCs w:val="26"/>
              </w:rPr>
              <w:t>Tổng</w:t>
            </w:r>
            <w:r w:rsidR="00075A53" w:rsidRPr="005B1416">
              <w:rPr>
                <w:rFonts w:asciiTheme="majorHAnsi" w:hAnsiTheme="majorHAnsi" w:cstheme="majorHAnsi"/>
                <w:b/>
                <w:i/>
                <w:position w:val="6"/>
                <w:sz w:val="26"/>
                <w:szCs w:val="26"/>
              </w:rPr>
              <w:t xml:space="preserve"> II:</w:t>
            </w:r>
          </w:p>
        </w:tc>
        <w:tc>
          <w:tcPr>
            <w:tcW w:w="2268" w:type="dxa"/>
            <w:vAlign w:val="center"/>
          </w:tcPr>
          <w:p w14:paraId="667C398C" w14:textId="5A639D55" w:rsidR="000B2A7D" w:rsidRPr="005B1416" w:rsidRDefault="000A553B" w:rsidP="00721BB9">
            <w:pPr>
              <w:spacing w:before="60"/>
              <w:jc w:val="center"/>
              <w:rPr>
                <w:rFonts w:asciiTheme="majorHAnsi" w:hAnsiTheme="majorHAnsi" w:cstheme="majorHAnsi"/>
                <w:b/>
                <w:i/>
                <w:position w:val="6"/>
                <w:sz w:val="26"/>
                <w:szCs w:val="26"/>
              </w:rPr>
            </w:pPr>
            <w:r w:rsidRPr="005B1416">
              <w:rPr>
                <w:rFonts w:asciiTheme="majorHAnsi" w:hAnsiTheme="majorHAnsi" w:cstheme="majorHAnsi"/>
                <w:b/>
                <w:i/>
                <w:position w:val="6"/>
                <w:sz w:val="26"/>
                <w:szCs w:val="26"/>
              </w:rPr>
              <w:t>1.500</w:t>
            </w:r>
          </w:p>
        </w:tc>
        <w:tc>
          <w:tcPr>
            <w:tcW w:w="2020" w:type="dxa"/>
            <w:vAlign w:val="center"/>
          </w:tcPr>
          <w:p w14:paraId="46B89696" w14:textId="61DFA4FB" w:rsidR="000B2A7D" w:rsidRPr="005B1416" w:rsidRDefault="000A553B" w:rsidP="00721BB9">
            <w:pPr>
              <w:spacing w:before="60"/>
              <w:jc w:val="center"/>
              <w:rPr>
                <w:rFonts w:asciiTheme="majorHAnsi" w:hAnsiTheme="majorHAnsi" w:cstheme="majorHAnsi"/>
                <w:b/>
                <w:i/>
                <w:position w:val="6"/>
                <w:sz w:val="26"/>
                <w:szCs w:val="26"/>
              </w:rPr>
            </w:pPr>
            <w:r w:rsidRPr="005B1416">
              <w:rPr>
                <w:rFonts w:asciiTheme="majorHAnsi" w:hAnsiTheme="majorHAnsi" w:cstheme="majorHAnsi"/>
                <w:b/>
                <w:i/>
                <w:position w:val="6"/>
                <w:sz w:val="26"/>
                <w:szCs w:val="26"/>
              </w:rPr>
              <w:t>1.500</w:t>
            </w:r>
          </w:p>
        </w:tc>
      </w:tr>
      <w:tr w:rsidR="007A697B" w:rsidRPr="00A742EC" w14:paraId="05242910" w14:textId="77777777" w:rsidTr="007C3817">
        <w:tc>
          <w:tcPr>
            <w:tcW w:w="709" w:type="dxa"/>
            <w:vAlign w:val="center"/>
          </w:tcPr>
          <w:p w14:paraId="7AE04EC0" w14:textId="0EC8EA42" w:rsidR="007A697B" w:rsidRPr="005B1416" w:rsidRDefault="007A697B" w:rsidP="00721BB9">
            <w:pPr>
              <w:spacing w:before="6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III</w:t>
            </w:r>
          </w:p>
        </w:tc>
        <w:tc>
          <w:tcPr>
            <w:tcW w:w="13893" w:type="dxa"/>
            <w:gridSpan w:val="4"/>
            <w:vAlign w:val="center"/>
          </w:tcPr>
          <w:p w14:paraId="522C3618" w14:textId="3F919FE1" w:rsidR="007A697B" w:rsidRPr="005B1416" w:rsidRDefault="007A697B" w:rsidP="00721BB9">
            <w:pPr>
              <w:spacing w:before="60"/>
              <w:jc w:val="both"/>
              <w:rPr>
                <w:rFonts w:asciiTheme="majorHAnsi" w:hAnsiTheme="majorHAnsi" w:cstheme="majorHAnsi"/>
                <w:b/>
                <w:position w:val="6"/>
                <w:sz w:val="26"/>
                <w:szCs w:val="26"/>
              </w:rPr>
            </w:pPr>
            <w:r w:rsidRPr="005B1416">
              <w:rPr>
                <w:rFonts w:asciiTheme="majorHAnsi" w:hAnsiTheme="majorHAnsi" w:cstheme="majorHAnsi"/>
                <w:b/>
                <w:position w:val="6"/>
                <w:sz w:val="26"/>
                <w:szCs w:val="26"/>
              </w:rPr>
              <w:t>TỔNG HỢP, RÀ SOÁT HỒ SƠ VÀ TRÌNH CẤP CÓ THẨM QUYỀN</w:t>
            </w:r>
          </w:p>
        </w:tc>
      </w:tr>
      <w:tr w:rsidR="009330BD" w:rsidRPr="00A742EC" w14:paraId="415284DE" w14:textId="77777777" w:rsidTr="00721BB9">
        <w:tc>
          <w:tcPr>
            <w:tcW w:w="709" w:type="dxa"/>
            <w:vAlign w:val="center"/>
          </w:tcPr>
          <w:p w14:paraId="57480555" w14:textId="50AF4118" w:rsidR="009330BD" w:rsidRPr="005B1416" w:rsidRDefault="007A697B"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1</w:t>
            </w:r>
          </w:p>
        </w:tc>
        <w:tc>
          <w:tcPr>
            <w:tcW w:w="4786" w:type="dxa"/>
            <w:vAlign w:val="center"/>
          </w:tcPr>
          <w:p w14:paraId="01016267" w14:textId="62E57BD7" w:rsidR="009330BD" w:rsidRPr="005B1416" w:rsidRDefault="007A697B" w:rsidP="007949C5">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Chuẩn bị tài liệu phục vụ phiên họp Ủy ban nhân dân xã; lấy ý kiến thành viên Ủy ban nhân dân xã, lãnh đạo Ủy ban nhân dân xã</w:t>
            </w:r>
          </w:p>
        </w:tc>
        <w:tc>
          <w:tcPr>
            <w:tcW w:w="4819" w:type="dxa"/>
            <w:vAlign w:val="center"/>
          </w:tcPr>
          <w:p w14:paraId="2D28B8B3" w14:textId="5AF0AE36" w:rsidR="009330BD" w:rsidRPr="005B1416" w:rsidRDefault="007A697B" w:rsidP="007949C5">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Phiếu lấy ý kiến thành viên Ủy ban nhân dân xã, lãnh đạo Ủy ban nhân dân xã hoặc Văn bản Kết luận của Ủy ban nhân dân xã.</w:t>
            </w:r>
          </w:p>
        </w:tc>
        <w:tc>
          <w:tcPr>
            <w:tcW w:w="2268" w:type="dxa"/>
            <w:vAlign w:val="center"/>
          </w:tcPr>
          <w:p w14:paraId="0E42761C" w14:textId="7E5B54E6" w:rsidR="009330BD" w:rsidRPr="005B1416" w:rsidRDefault="000B2A7D"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500</w:t>
            </w:r>
          </w:p>
        </w:tc>
        <w:tc>
          <w:tcPr>
            <w:tcW w:w="2020" w:type="dxa"/>
            <w:vAlign w:val="center"/>
          </w:tcPr>
          <w:p w14:paraId="26B9CF4D" w14:textId="10D507C0" w:rsidR="009330BD" w:rsidRPr="005B1416" w:rsidRDefault="000B2A7D"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500</w:t>
            </w:r>
          </w:p>
        </w:tc>
      </w:tr>
      <w:tr w:rsidR="009330BD" w:rsidRPr="00A742EC" w14:paraId="12E05441" w14:textId="77777777" w:rsidTr="00721BB9">
        <w:tc>
          <w:tcPr>
            <w:tcW w:w="709" w:type="dxa"/>
            <w:vAlign w:val="center"/>
          </w:tcPr>
          <w:p w14:paraId="2F58E014" w14:textId="5E582309" w:rsidR="009330BD" w:rsidRPr="005B1416" w:rsidRDefault="007A697B"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2</w:t>
            </w:r>
          </w:p>
        </w:tc>
        <w:tc>
          <w:tcPr>
            <w:tcW w:w="4786" w:type="dxa"/>
            <w:vAlign w:val="center"/>
          </w:tcPr>
          <w:p w14:paraId="7F992386" w14:textId="4A2CF31C" w:rsidR="009330BD" w:rsidRPr="005B1416" w:rsidRDefault="007A697B" w:rsidP="007949C5">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Hoàn thiện hồ sơ sau khi có ý kiến thẩm định, ý kiến thành viên Ủy ban nhân dân xã, lãnh đạo Ủy ban nhân dân xã</w:t>
            </w:r>
          </w:p>
        </w:tc>
        <w:tc>
          <w:tcPr>
            <w:tcW w:w="4819" w:type="dxa"/>
            <w:vAlign w:val="center"/>
          </w:tcPr>
          <w:p w14:paraId="30F4B7BA" w14:textId="0B51F52E" w:rsidR="009330BD" w:rsidRPr="005B1416" w:rsidRDefault="007A697B" w:rsidP="007949C5">
            <w:pPr>
              <w:spacing w:before="60"/>
              <w:jc w:val="both"/>
              <w:rPr>
                <w:rFonts w:asciiTheme="majorHAnsi" w:hAnsiTheme="majorHAnsi" w:cstheme="majorHAnsi"/>
                <w:b/>
                <w:position w:val="6"/>
                <w:sz w:val="26"/>
                <w:szCs w:val="26"/>
              </w:rPr>
            </w:pPr>
            <w:r w:rsidRPr="005B1416">
              <w:rPr>
                <w:rFonts w:asciiTheme="majorHAnsi" w:hAnsiTheme="majorHAnsi" w:cstheme="majorHAnsi"/>
                <w:color w:val="000000"/>
                <w:sz w:val="26"/>
                <w:szCs w:val="26"/>
                <w:shd w:val="clear" w:color="auto" w:fill="FFFFFF"/>
              </w:rPr>
              <w:t>Hồ sơ trình dự thảo văn bản quy phạm pháp luật sau khi có ý kiến thẩm định, ý kiến thành viên Ủy ban nhân dân xã, lãnh đạo Ủy ban nhân dân xã; </w:t>
            </w:r>
          </w:p>
        </w:tc>
        <w:tc>
          <w:tcPr>
            <w:tcW w:w="2268" w:type="dxa"/>
            <w:vAlign w:val="center"/>
          </w:tcPr>
          <w:p w14:paraId="373931B6" w14:textId="5796FE88" w:rsidR="009330BD" w:rsidRPr="005B1416" w:rsidRDefault="000B2A7D"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500</w:t>
            </w:r>
          </w:p>
        </w:tc>
        <w:tc>
          <w:tcPr>
            <w:tcW w:w="2020" w:type="dxa"/>
            <w:vAlign w:val="center"/>
          </w:tcPr>
          <w:p w14:paraId="2834F679" w14:textId="4CFA862C" w:rsidR="009330BD" w:rsidRPr="005B1416" w:rsidRDefault="000B2A7D"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500</w:t>
            </w:r>
          </w:p>
        </w:tc>
      </w:tr>
      <w:tr w:rsidR="000B2A7D" w:rsidRPr="00A478CA" w14:paraId="449E8B29" w14:textId="77777777" w:rsidTr="00721BB9">
        <w:tc>
          <w:tcPr>
            <w:tcW w:w="10314" w:type="dxa"/>
            <w:gridSpan w:val="3"/>
            <w:vAlign w:val="center"/>
          </w:tcPr>
          <w:p w14:paraId="3AE5C8F9" w14:textId="74ECA6D1" w:rsidR="000B2A7D" w:rsidRPr="005B1416" w:rsidRDefault="000B2A7D" w:rsidP="00721BB9">
            <w:pPr>
              <w:spacing w:before="60"/>
              <w:jc w:val="center"/>
              <w:rPr>
                <w:rFonts w:asciiTheme="majorHAnsi" w:hAnsiTheme="majorHAnsi" w:cstheme="majorHAnsi"/>
                <w:b/>
                <w:i/>
                <w:position w:val="6"/>
                <w:sz w:val="26"/>
                <w:szCs w:val="26"/>
              </w:rPr>
            </w:pPr>
            <w:r w:rsidRPr="005B1416">
              <w:rPr>
                <w:rFonts w:asciiTheme="majorHAnsi" w:hAnsiTheme="majorHAnsi" w:cstheme="majorHAnsi"/>
                <w:b/>
                <w:i/>
                <w:position w:val="6"/>
                <w:sz w:val="26"/>
                <w:szCs w:val="26"/>
              </w:rPr>
              <w:t>Tổng</w:t>
            </w:r>
            <w:r w:rsidR="00075A53" w:rsidRPr="005B1416">
              <w:rPr>
                <w:rFonts w:asciiTheme="majorHAnsi" w:hAnsiTheme="majorHAnsi" w:cstheme="majorHAnsi"/>
                <w:b/>
                <w:i/>
                <w:position w:val="6"/>
                <w:sz w:val="26"/>
                <w:szCs w:val="26"/>
              </w:rPr>
              <w:t xml:space="preserve"> III:</w:t>
            </w:r>
          </w:p>
        </w:tc>
        <w:tc>
          <w:tcPr>
            <w:tcW w:w="2268" w:type="dxa"/>
            <w:vAlign w:val="center"/>
          </w:tcPr>
          <w:p w14:paraId="1C5BDE36" w14:textId="22018EE9" w:rsidR="000B2A7D" w:rsidRPr="005B1416" w:rsidRDefault="000B2A7D" w:rsidP="00721BB9">
            <w:pPr>
              <w:spacing w:before="60"/>
              <w:jc w:val="center"/>
              <w:rPr>
                <w:rFonts w:asciiTheme="majorHAnsi" w:hAnsiTheme="majorHAnsi" w:cstheme="majorHAnsi"/>
                <w:b/>
                <w:i/>
                <w:position w:val="6"/>
                <w:sz w:val="26"/>
                <w:szCs w:val="26"/>
              </w:rPr>
            </w:pPr>
            <w:r w:rsidRPr="005B1416">
              <w:rPr>
                <w:rFonts w:asciiTheme="majorHAnsi" w:hAnsiTheme="majorHAnsi" w:cstheme="majorHAnsi"/>
                <w:b/>
                <w:i/>
                <w:position w:val="6"/>
                <w:sz w:val="26"/>
                <w:szCs w:val="26"/>
              </w:rPr>
              <w:t>1.000</w:t>
            </w:r>
          </w:p>
        </w:tc>
        <w:tc>
          <w:tcPr>
            <w:tcW w:w="2020" w:type="dxa"/>
            <w:vAlign w:val="center"/>
          </w:tcPr>
          <w:p w14:paraId="0B688AB9" w14:textId="30D43313" w:rsidR="000B2A7D" w:rsidRPr="005B1416" w:rsidRDefault="000B2A7D" w:rsidP="00721BB9">
            <w:pPr>
              <w:spacing w:before="60"/>
              <w:jc w:val="center"/>
              <w:rPr>
                <w:rFonts w:asciiTheme="majorHAnsi" w:hAnsiTheme="majorHAnsi" w:cstheme="majorHAnsi"/>
                <w:b/>
                <w:i/>
                <w:position w:val="6"/>
                <w:sz w:val="26"/>
                <w:szCs w:val="26"/>
              </w:rPr>
            </w:pPr>
            <w:r w:rsidRPr="005B1416">
              <w:rPr>
                <w:rFonts w:asciiTheme="majorHAnsi" w:hAnsiTheme="majorHAnsi" w:cstheme="majorHAnsi"/>
                <w:b/>
                <w:i/>
                <w:position w:val="6"/>
                <w:sz w:val="26"/>
                <w:szCs w:val="26"/>
              </w:rPr>
              <w:t>1.000</w:t>
            </w:r>
          </w:p>
        </w:tc>
      </w:tr>
      <w:tr w:rsidR="007A697B" w:rsidRPr="00A742EC" w14:paraId="00227767" w14:textId="77777777" w:rsidTr="007C3817">
        <w:tc>
          <w:tcPr>
            <w:tcW w:w="709" w:type="dxa"/>
            <w:vAlign w:val="center"/>
          </w:tcPr>
          <w:p w14:paraId="2255E1B3" w14:textId="5BD16124" w:rsidR="007A697B" w:rsidRPr="005B1416" w:rsidRDefault="007A697B" w:rsidP="00721BB9">
            <w:pPr>
              <w:spacing w:before="6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IV</w:t>
            </w:r>
          </w:p>
        </w:tc>
        <w:tc>
          <w:tcPr>
            <w:tcW w:w="13893" w:type="dxa"/>
            <w:gridSpan w:val="4"/>
            <w:vAlign w:val="center"/>
          </w:tcPr>
          <w:p w14:paraId="07B32F19" w14:textId="1B886D2F" w:rsidR="007A697B" w:rsidRPr="005B1416" w:rsidRDefault="007A697B" w:rsidP="00721BB9">
            <w:pPr>
              <w:spacing w:before="60"/>
              <w:jc w:val="both"/>
              <w:rPr>
                <w:rFonts w:asciiTheme="majorHAnsi" w:hAnsiTheme="majorHAnsi" w:cstheme="majorHAnsi"/>
                <w:b/>
                <w:position w:val="6"/>
                <w:sz w:val="26"/>
                <w:szCs w:val="26"/>
              </w:rPr>
            </w:pPr>
            <w:r w:rsidRPr="005B1416">
              <w:rPr>
                <w:rFonts w:asciiTheme="majorHAnsi" w:hAnsiTheme="majorHAnsi" w:cstheme="majorHAnsi"/>
                <w:b/>
                <w:position w:val="6"/>
                <w:sz w:val="26"/>
                <w:szCs w:val="26"/>
              </w:rPr>
              <w:t>NHIỆM VỤ THẨM TRA, TRÌNH THÔNG QUA</w:t>
            </w:r>
          </w:p>
        </w:tc>
      </w:tr>
      <w:tr w:rsidR="007A697B" w:rsidRPr="00A742EC" w14:paraId="5339F4C2" w14:textId="77777777" w:rsidTr="00721BB9">
        <w:tc>
          <w:tcPr>
            <w:tcW w:w="709" w:type="dxa"/>
            <w:vAlign w:val="center"/>
          </w:tcPr>
          <w:p w14:paraId="4EDBC2B2" w14:textId="58483352" w:rsidR="007A697B" w:rsidRPr="005B1416" w:rsidRDefault="00A742EC"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1</w:t>
            </w:r>
          </w:p>
        </w:tc>
        <w:tc>
          <w:tcPr>
            <w:tcW w:w="4786" w:type="dxa"/>
            <w:vAlign w:val="center"/>
          </w:tcPr>
          <w:p w14:paraId="5FC9085E" w14:textId="6E5BD0D2" w:rsidR="007A697B" w:rsidRPr="005B1416" w:rsidRDefault="00A742EC" w:rsidP="007949C5">
            <w:pPr>
              <w:spacing w:before="60"/>
              <w:jc w:val="both"/>
              <w:rPr>
                <w:rFonts w:asciiTheme="majorHAnsi" w:hAnsiTheme="majorHAnsi" w:cstheme="majorHAnsi"/>
                <w:position w:val="6"/>
                <w:sz w:val="26"/>
                <w:szCs w:val="26"/>
              </w:rPr>
            </w:pPr>
            <w:r w:rsidRPr="005B1416">
              <w:rPr>
                <w:rFonts w:asciiTheme="majorHAnsi" w:hAnsiTheme="majorHAnsi" w:cstheme="majorHAnsi"/>
                <w:position w:val="6"/>
                <w:sz w:val="26"/>
                <w:szCs w:val="26"/>
              </w:rPr>
              <w:t>Ban của Hội đồng nhân dân tiếp nhận, rà soát hồ sơ, quy trình và tiến hành thẩm tra</w:t>
            </w:r>
          </w:p>
        </w:tc>
        <w:tc>
          <w:tcPr>
            <w:tcW w:w="4819" w:type="dxa"/>
            <w:vAlign w:val="center"/>
          </w:tcPr>
          <w:p w14:paraId="3E52F8F5" w14:textId="33337625" w:rsidR="007A697B" w:rsidRPr="005B1416" w:rsidRDefault="00A742EC" w:rsidP="00721BB9">
            <w:pPr>
              <w:spacing w:before="60"/>
              <w:jc w:val="both"/>
              <w:rPr>
                <w:rFonts w:asciiTheme="majorHAnsi" w:hAnsiTheme="majorHAnsi" w:cstheme="majorHAnsi"/>
                <w:position w:val="6"/>
                <w:sz w:val="26"/>
                <w:szCs w:val="26"/>
              </w:rPr>
            </w:pPr>
            <w:r w:rsidRPr="005B1416">
              <w:rPr>
                <w:rFonts w:asciiTheme="majorHAnsi" w:hAnsiTheme="majorHAnsi" w:cstheme="majorHAnsi"/>
                <w:position w:val="6"/>
                <w:sz w:val="26"/>
                <w:szCs w:val="26"/>
              </w:rPr>
              <w:t>Báo cáo thẩm tra</w:t>
            </w:r>
          </w:p>
        </w:tc>
        <w:tc>
          <w:tcPr>
            <w:tcW w:w="2268" w:type="dxa"/>
            <w:vAlign w:val="center"/>
          </w:tcPr>
          <w:p w14:paraId="10259DAF" w14:textId="1C3C7475" w:rsidR="007A697B" w:rsidRPr="005B1416" w:rsidRDefault="000A553B" w:rsidP="00721BB9">
            <w:pPr>
              <w:spacing w:before="60"/>
              <w:jc w:val="center"/>
              <w:rPr>
                <w:rFonts w:asciiTheme="majorHAnsi" w:hAnsiTheme="majorHAnsi" w:cstheme="majorHAnsi"/>
                <w:bCs/>
                <w:position w:val="6"/>
                <w:sz w:val="26"/>
                <w:szCs w:val="26"/>
              </w:rPr>
            </w:pPr>
            <w:r w:rsidRPr="005B1416">
              <w:rPr>
                <w:rFonts w:asciiTheme="majorHAnsi" w:hAnsiTheme="majorHAnsi" w:cstheme="majorHAnsi"/>
                <w:bCs/>
                <w:position w:val="6"/>
                <w:sz w:val="26"/>
                <w:szCs w:val="26"/>
              </w:rPr>
              <w:t>1.000</w:t>
            </w:r>
          </w:p>
        </w:tc>
        <w:tc>
          <w:tcPr>
            <w:tcW w:w="2020" w:type="dxa"/>
            <w:vAlign w:val="center"/>
          </w:tcPr>
          <w:p w14:paraId="0E1EEB6A" w14:textId="4D3391BE" w:rsidR="007A697B" w:rsidRPr="005B1416" w:rsidRDefault="000B2A7D" w:rsidP="00721BB9">
            <w:pPr>
              <w:spacing w:before="6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w:t>
            </w:r>
          </w:p>
        </w:tc>
      </w:tr>
      <w:tr w:rsidR="007A697B" w:rsidRPr="00A742EC" w14:paraId="6E0B4A3E" w14:textId="77777777" w:rsidTr="00721BB9">
        <w:tc>
          <w:tcPr>
            <w:tcW w:w="709" w:type="dxa"/>
            <w:vAlign w:val="center"/>
          </w:tcPr>
          <w:p w14:paraId="0FD4D48B" w14:textId="64E5AE5F" w:rsidR="007A697B" w:rsidRPr="005B1416" w:rsidRDefault="00A742EC" w:rsidP="00721BB9">
            <w:pPr>
              <w:spacing w:before="60"/>
              <w:jc w:val="center"/>
              <w:rPr>
                <w:rFonts w:asciiTheme="majorHAnsi" w:hAnsiTheme="majorHAnsi" w:cstheme="majorHAnsi"/>
                <w:position w:val="6"/>
                <w:sz w:val="26"/>
                <w:szCs w:val="26"/>
              </w:rPr>
            </w:pPr>
            <w:r w:rsidRPr="005B1416">
              <w:rPr>
                <w:rFonts w:asciiTheme="majorHAnsi" w:hAnsiTheme="majorHAnsi" w:cstheme="majorHAnsi"/>
                <w:position w:val="6"/>
                <w:sz w:val="26"/>
                <w:szCs w:val="26"/>
              </w:rPr>
              <w:t>2</w:t>
            </w:r>
          </w:p>
        </w:tc>
        <w:tc>
          <w:tcPr>
            <w:tcW w:w="4786" w:type="dxa"/>
            <w:vAlign w:val="center"/>
          </w:tcPr>
          <w:p w14:paraId="72EA85FA" w14:textId="765599CF" w:rsidR="007A697B" w:rsidRPr="005B1416" w:rsidRDefault="00A742EC" w:rsidP="007949C5">
            <w:pPr>
              <w:spacing w:before="60"/>
              <w:jc w:val="both"/>
              <w:rPr>
                <w:rFonts w:asciiTheme="majorHAnsi" w:hAnsiTheme="majorHAnsi" w:cstheme="majorHAnsi"/>
                <w:position w:val="6"/>
                <w:sz w:val="26"/>
                <w:szCs w:val="26"/>
              </w:rPr>
            </w:pPr>
            <w:r w:rsidRPr="005B1416">
              <w:rPr>
                <w:rFonts w:asciiTheme="majorHAnsi" w:hAnsiTheme="majorHAnsi" w:cstheme="majorHAnsi"/>
                <w:position w:val="6"/>
                <w:sz w:val="26"/>
                <w:szCs w:val="26"/>
              </w:rPr>
              <w:t>Hoàn thiện dự thảo Nghị quyết và trình ký chứng thực, ban hành</w:t>
            </w:r>
          </w:p>
        </w:tc>
        <w:tc>
          <w:tcPr>
            <w:tcW w:w="4819" w:type="dxa"/>
            <w:vAlign w:val="center"/>
          </w:tcPr>
          <w:p w14:paraId="2A22AB7A" w14:textId="4093D153" w:rsidR="007A697B" w:rsidRPr="005B1416" w:rsidRDefault="00A742EC" w:rsidP="00721BB9">
            <w:pPr>
              <w:spacing w:before="60"/>
              <w:jc w:val="both"/>
              <w:rPr>
                <w:rFonts w:asciiTheme="majorHAnsi" w:hAnsiTheme="majorHAnsi" w:cstheme="majorHAnsi"/>
                <w:position w:val="6"/>
                <w:sz w:val="26"/>
                <w:szCs w:val="26"/>
              </w:rPr>
            </w:pPr>
            <w:r w:rsidRPr="005B1416">
              <w:rPr>
                <w:rFonts w:asciiTheme="majorHAnsi" w:hAnsiTheme="majorHAnsi" w:cstheme="majorHAnsi"/>
                <w:position w:val="6"/>
                <w:sz w:val="26"/>
                <w:szCs w:val="26"/>
              </w:rPr>
              <w:t xml:space="preserve">Nghị quyết </w:t>
            </w:r>
          </w:p>
        </w:tc>
        <w:tc>
          <w:tcPr>
            <w:tcW w:w="2268" w:type="dxa"/>
            <w:vAlign w:val="center"/>
          </w:tcPr>
          <w:p w14:paraId="0F193147" w14:textId="7D1F8DD6" w:rsidR="007A697B" w:rsidRPr="005B1416" w:rsidRDefault="000B2A7D" w:rsidP="00721BB9">
            <w:pPr>
              <w:spacing w:before="60"/>
              <w:jc w:val="center"/>
              <w:rPr>
                <w:rFonts w:asciiTheme="majorHAnsi" w:hAnsiTheme="majorHAnsi" w:cstheme="majorHAnsi"/>
                <w:bCs/>
                <w:position w:val="6"/>
                <w:sz w:val="26"/>
                <w:szCs w:val="26"/>
              </w:rPr>
            </w:pPr>
            <w:r w:rsidRPr="005B1416">
              <w:rPr>
                <w:rFonts w:asciiTheme="majorHAnsi" w:hAnsiTheme="majorHAnsi" w:cstheme="majorHAnsi"/>
                <w:bCs/>
                <w:position w:val="6"/>
                <w:sz w:val="26"/>
                <w:szCs w:val="26"/>
              </w:rPr>
              <w:t>500</w:t>
            </w:r>
          </w:p>
        </w:tc>
        <w:tc>
          <w:tcPr>
            <w:tcW w:w="2020" w:type="dxa"/>
            <w:vAlign w:val="center"/>
          </w:tcPr>
          <w:p w14:paraId="54842EFC" w14:textId="4E6B155E" w:rsidR="007A697B" w:rsidRPr="005B1416" w:rsidRDefault="000B2A7D" w:rsidP="00721BB9">
            <w:pPr>
              <w:spacing w:before="60"/>
              <w:jc w:val="center"/>
              <w:rPr>
                <w:rFonts w:asciiTheme="majorHAnsi" w:hAnsiTheme="majorHAnsi" w:cstheme="majorHAnsi"/>
                <w:b/>
                <w:position w:val="6"/>
                <w:sz w:val="26"/>
                <w:szCs w:val="26"/>
              </w:rPr>
            </w:pPr>
            <w:r w:rsidRPr="005B1416">
              <w:rPr>
                <w:rFonts w:asciiTheme="majorHAnsi" w:hAnsiTheme="majorHAnsi" w:cstheme="majorHAnsi"/>
                <w:b/>
                <w:position w:val="6"/>
                <w:sz w:val="26"/>
                <w:szCs w:val="26"/>
              </w:rPr>
              <w:t>-</w:t>
            </w:r>
          </w:p>
        </w:tc>
      </w:tr>
      <w:tr w:rsidR="000B2A7D" w:rsidRPr="001D62FD" w14:paraId="2D3A0A12" w14:textId="77777777" w:rsidTr="00721BB9">
        <w:tc>
          <w:tcPr>
            <w:tcW w:w="10314" w:type="dxa"/>
            <w:gridSpan w:val="3"/>
            <w:vAlign w:val="center"/>
          </w:tcPr>
          <w:p w14:paraId="21C5FBCC" w14:textId="1C68D91C" w:rsidR="000B2A7D" w:rsidRPr="005B1416" w:rsidRDefault="00495E51" w:rsidP="00721BB9">
            <w:pPr>
              <w:spacing w:before="60"/>
              <w:jc w:val="center"/>
              <w:rPr>
                <w:rFonts w:asciiTheme="majorHAnsi" w:hAnsiTheme="majorHAnsi" w:cstheme="majorHAnsi"/>
                <w:b/>
                <w:i/>
                <w:position w:val="6"/>
                <w:sz w:val="26"/>
                <w:szCs w:val="26"/>
              </w:rPr>
            </w:pPr>
            <w:r w:rsidRPr="005B1416">
              <w:rPr>
                <w:rFonts w:asciiTheme="majorHAnsi" w:hAnsiTheme="majorHAnsi" w:cstheme="majorHAnsi"/>
                <w:b/>
                <w:i/>
                <w:position w:val="6"/>
                <w:sz w:val="26"/>
                <w:szCs w:val="26"/>
              </w:rPr>
              <w:t>Tổng</w:t>
            </w:r>
            <w:r w:rsidR="00075A53" w:rsidRPr="005B1416">
              <w:rPr>
                <w:rFonts w:asciiTheme="majorHAnsi" w:hAnsiTheme="majorHAnsi" w:cstheme="majorHAnsi"/>
                <w:b/>
                <w:i/>
                <w:position w:val="6"/>
                <w:sz w:val="26"/>
                <w:szCs w:val="26"/>
              </w:rPr>
              <w:t xml:space="preserve"> IV:</w:t>
            </w:r>
          </w:p>
        </w:tc>
        <w:tc>
          <w:tcPr>
            <w:tcW w:w="2268" w:type="dxa"/>
          </w:tcPr>
          <w:p w14:paraId="43599481" w14:textId="7D588A28" w:rsidR="000B2A7D" w:rsidRPr="005B1416" w:rsidRDefault="000A553B" w:rsidP="00721BB9">
            <w:pPr>
              <w:spacing w:before="60"/>
              <w:jc w:val="center"/>
              <w:rPr>
                <w:rFonts w:asciiTheme="majorHAnsi" w:hAnsiTheme="majorHAnsi" w:cstheme="majorHAnsi"/>
                <w:b/>
                <w:i/>
                <w:position w:val="6"/>
                <w:sz w:val="26"/>
                <w:szCs w:val="26"/>
              </w:rPr>
            </w:pPr>
            <w:r w:rsidRPr="005B1416">
              <w:rPr>
                <w:rFonts w:asciiTheme="majorHAnsi" w:hAnsiTheme="majorHAnsi" w:cstheme="majorHAnsi"/>
                <w:b/>
                <w:i/>
                <w:position w:val="6"/>
                <w:sz w:val="26"/>
                <w:szCs w:val="26"/>
              </w:rPr>
              <w:t>1.500</w:t>
            </w:r>
          </w:p>
        </w:tc>
        <w:tc>
          <w:tcPr>
            <w:tcW w:w="2020" w:type="dxa"/>
          </w:tcPr>
          <w:p w14:paraId="5EA2F912" w14:textId="77777777" w:rsidR="000B2A7D" w:rsidRPr="005B1416" w:rsidRDefault="000B2A7D" w:rsidP="00721BB9">
            <w:pPr>
              <w:spacing w:before="60"/>
              <w:jc w:val="both"/>
              <w:rPr>
                <w:rFonts w:asciiTheme="majorHAnsi" w:hAnsiTheme="majorHAnsi" w:cstheme="majorHAnsi"/>
                <w:b/>
                <w:i/>
                <w:position w:val="6"/>
                <w:sz w:val="26"/>
                <w:szCs w:val="26"/>
              </w:rPr>
            </w:pPr>
          </w:p>
        </w:tc>
      </w:tr>
      <w:tr w:rsidR="00721BB9" w:rsidRPr="001D62FD" w14:paraId="38984D10" w14:textId="77777777" w:rsidTr="00721BB9">
        <w:tc>
          <w:tcPr>
            <w:tcW w:w="10314" w:type="dxa"/>
            <w:gridSpan w:val="3"/>
            <w:vAlign w:val="center"/>
          </w:tcPr>
          <w:p w14:paraId="259EDE81" w14:textId="00F596CF" w:rsidR="00721BB9" w:rsidRPr="00721BB9" w:rsidRDefault="00721BB9" w:rsidP="00721BB9">
            <w:pPr>
              <w:spacing w:before="60"/>
              <w:jc w:val="center"/>
              <w:rPr>
                <w:rFonts w:asciiTheme="majorHAnsi" w:hAnsiTheme="majorHAnsi" w:cstheme="majorHAnsi"/>
                <w:b/>
                <w:i/>
                <w:position w:val="6"/>
                <w:sz w:val="26"/>
                <w:szCs w:val="26"/>
              </w:rPr>
            </w:pPr>
            <w:r w:rsidRPr="00721BB9">
              <w:rPr>
                <w:rFonts w:asciiTheme="majorHAnsi" w:hAnsiTheme="majorHAnsi" w:cstheme="majorHAnsi"/>
                <w:b/>
                <w:i/>
                <w:position w:val="6"/>
                <w:sz w:val="26"/>
                <w:szCs w:val="26"/>
              </w:rPr>
              <w:t>Tổng I</w:t>
            </w:r>
            <w:r w:rsidRPr="00721BB9">
              <w:rPr>
                <w:rFonts w:asciiTheme="majorHAnsi" w:hAnsiTheme="majorHAnsi" w:cstheme="majorHAnsi"/>
                <w:b/>
                <w:i/>
                <w:position w:val="6"/>
                <w:sz w:val="26"/>
                <w:szCs w:val="26"/>
              </w:rPr>
              <w:t xml:space="preserve"> + II +III + IV:</w:t>
            </w:r>
          </w:p>
        </w:tc>
        <w:tc>
          <w:tcPr>
            <w:tcW w:w="2268" w:type="dxa"/>
          </w:tcPr>
          <w:p w14:paraId="5ACAB754" w14:textId="5FB37A93" w:rsidR="00721BB9" w:rsidRPr="005B1416" w:rsidRDefault="00721BB9" w:rsidP="00721BB9">
            <w:pPr>
              <w:spacing w:before="60"/>
              <w:jc w:val="center"/>
              <w:rPr>
                <w:rFonts w:asciiTheme="majorHAnsi" w:hAnsiTheme="majorHAnsi" w:cstheme="majorHAnsi"/>
                <w:b/>
                <w:i/>
                <w:position w:val="6"/>
                <w:sz w:val="26"/>
                <w:szCs w:val="26"/>
              </w:rPr>
            </w:pPr>
            <w:r>
              <w:rPr>
                <w:rFonts w:asciiTheme="majorHAnsi" w:hAnsiTheme="majorHAnsi" w:cstheme="majorHAnsi"/>
                <w:b/>
                <w:i/>
                <w:position w:val="6"/>
                <w:sz w:val="26"/>
                <w:szCs w:val="26"/>
              </w:rPr>
              <w:t>10.000</w:t>
            </w:r>
          </w:p>
        </w:tc>
        <w:tc>
          <w:tcPr>
            <w:tcW w:w="2020" w:type="dxa"/>
          </w:tcPr>
          <w:p w14:paraId="2DE801C2" w14:textId="3A82D6BD" w:rsidR="00721BB9" w:rsidRPr="005B1416" w:rsidRDefault="00721BB9" w:rsidP="00721BB9">
            <w:pPr>
              <w:spacing w:before="60"/>
              <w:jc w:val="center"/>
              <w:rPr>
                <w:rFonts w:asciiTheme="majorHAnsi" w:hAnsiTheme="majorHAnsi" w:cstheme="majorHAnsi"/>
                <w:b/>
                <w:i/>
                <w:position w:val="6"/>
                <w:sz w:val="26"/>
                <w:szCs w:val="26"/>
              </w:rPr>
            </w:pPr>
            <w:r>
              <w:rPr>
                <w:rFonts w:asciiTheme="majorHAnsi" w:hAnsiTheme="majorHAnsi" w:cstheme="majorHAnsi"/>
                <w:b/>
                <w:i/>
                <w:position w:val="6"/>
                <w:sz w:val="26"/>
                <w:szCs w:val="26"/>
              </w:rPr>
              <w:t>8.000</w:t>
            </w:r>
          </w:p>
        </w:tc>
      </w:tr>
    </w:tbl>
    <w:p w14:paraId="02AF7D45" w14:textId="77777777" w:rsidR="00CD6B4C" w:rsidRDefault="00CD6B4C" w:rsidP="00A742EC">
      <w:pPr>
        <w:spacing w:before="120" w:after="120"/>
        <w:jc w:val="both"/>
        <w:rPr>
          <w:b/>
          <w:i/>
          <w:position w:val="6"/>
        </w:rPr>
        <w:sectPr w:rsidR="00CD6B4C" w:rsidSect="007949C5">
          <w:pgSz w:w="16838" w:h="11906" w:orient="landscape" w:code="9"/>
          <w:pgMar w:top="1134" w:right="1134" w:bottom="851" w:left="1134" w:header="510" w:footer="567" w:gutter="0"/>
          <w:cols w:space="720"/>
          <w:titlePg/>
          <w:docGrid w:linePitch="381"/>
        </w:sectPr>
      </w:pPr>
    </w:p>
    <w:p w14:paraId="3AB5FAC2" w14:textId="1D453283" w:rsidR="005C5B37" w:rsidRPr="001D62FD" w:rsidRDefault="005C5B37" w:rsidP="007C3817">
      <w:pPr>
        <w:spacing w:before="120" w:after="120"/>
        <w:jc w:val="both"/>
        <w:rPr>
          <w:b/>
          <w:i/>
          <w:position w:val="6"/>
        </w:rPr>
      </w:pPr>
    </w:p>
    <w:sectPr w:rsidR="005C5B37" w:rsidRPr="001D62FD" w:rsidSect="007949C5">
      <w:pgSz w:w="11906" w:h="16838" w:code="9"/>
      <w:pgMar w:top="1134" w:right="1134" w:bottom="851" w:left="1701" w:header="51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3DBFE" w14:textId="77777777" w:rsidR="0046290C" w:rsidRDefault="0046290C" w:rsidP="00A630A8">
      <w:r>
        <w:separator/>
      </w:r>
    </w:p>
  </w:endnote>
  <w:endnote w:type="continuationSeparator" w:id="0">
    <w:p w14:paraId="3EC2E834" w14:textId="77777777" w:rsidR="0046290C" w:rsidRDefault="0046290C" w:rsidP="00A6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2FA7D" w14:textId="77777777" w:rsidR="0046290C" w:rsidRDefault="0046290C" w:rsidP="00A630A8">
      <w:r>
        <w:separator/>
      </w:r>
    </w:p>
  </w:footnote>
  <w:footnote w:type="continuationSeparator" w:id="0">
    <w:p w14:paraId="6EA8885B" w14:textId="77777777" w:rsidR="0046290C" w:rsidRDefault="0046290C" w:rsidP="00A630A8">
      <w:r>
        <w:continuationSeparator/>
      </w:r>
    </w:p>
  </w:footnote>
  <w:footnote w:id="1">
    <w:p w14:paraId="0D71E65D" w14:textId="4FE090DE" w:rsidR="005B1416" w:rsidRDefault="005B1416">
      <w:pPr>
        <w:pStyle w:val="FootnoteText"/>
      </w:pPr>
      <w:r>
        <w:rPr>
          <w:rStyle w:val="FootnoteReference"/>
        </w:rPr>
        <w:footnoteRef/>
      </w:r>
      <w:r>
        <w:t xml:space="preserve"> Đơn vị chủ trì nhiệm vụ soạn thảo là đơn vị dự toán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6C1B" w14:textId="77777777" w:rsidR="00046F3D" w:rsidRPr="00397E5C" w:rsidRDefault="001D1FDE">
    <w:pPr>
      <w:pStyle w:val="Header"/>
      <w:jc w:val="center"/>
      <w:rPr>
        <w:sz w:val="26"/>
        <w:szCs w:val="26"/>
      </w:rPr>
    </w:pPr>
    <w:r w:rsidRPr="00397E5C">
      <w:rPr>
        <w:sz w:val="26"/>
        <w:szCs w:val="26"/>
      </w:rPr>
      <w:fldChar w:fldCharType="begin"/>
    </w:r>
    <w:r w:rsidRPr="00397E5C">
      <w:rPr>
        <w:sz w:val="26"/>
        <w:szCs w:val="26"/>
      </w:rPr>
      <w:instrText>PAGE</w:instrText>
    </w:r>
    <w:r w:rsidRPr="00397E5C">
      <w:rPr>
        <w:sz w:val="26"/>
        <w:szCs w:val="26"/>
      </w:rPr>
      <w:fldChar w:fldCharType="separate"/>
    </w:r>
    <w:r w:rsidR="008766FB" w:rsidRPr="00397E5C">
      <w:rPr>
        <w:noProof/>
        <w:sz w:val="26"/>
        <w:szCs w:val="26"/>
      </w:rPr>
      <w:t>5</w:t>
    </w:r>
    <w:r w:rsidRPr="00397E5C">
      <w:rPr>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30A8"/>
    <w:rsid w:val="00020033"/>
    <w:rsid w:val="000263B6"/>
    <w:rsid w:val="00032AF9"/>
    <w:rsid w:val="00046F3D"/>
    <w:rsid w:val="00047C3F"/>
    <w:rsid w:val="0005304F"/>
    <w:rsid w:val="00075A53"/>
    <w:rsid w:val="00076C25"/>
    <w:rsid w:val="000A553B"/>
    <w:rsid w:val="000B2A7D"/>
    <w:rsid w:val="000C1D32"/>
    <w:rsid w:val="000F00AD"/>
    <w:rsid w:val="00104B84"/>
    <w:rsid w:val="00106E68"/>
    <w:rsid w:val="00125C21"/>
    <w:rsid w:val="001278E3"/>
    <w:rsid w:val="00133338"/>
    <w:rsid w:val="001432BB"/>
    <w:rsid w:val="0019227A"/>
    <w:rsid w:val="0019567B"/>
    <w:rsid w:val="001C228A"/>
    <w:rsid w:val="001D1FDE"/>
    <w:rsid w:val="001D62FD"/>
    <w:rsid w:val="001F1A6A"/>
    <w:rsid w:val="002041BE"/>
    <w:rsid w:val="00232FC6"/>
    <w:rsid w:val="00236FFF"/>
    <w:rsid w:val="0026619B"/>
    <w:rsid w:val="002721E2"/>
    <w:rsid w:val="002A2068"/>
    <w:rsid w:val="002B3B94"/>
    <w:rsid w:val="002E0060"/>
    <w:rsid w:val="002F6C89"/>
    <w:rsid w:val="00334B26"/>
    <w:rsid w:val="00336E28"/>
    <w:rsid w:val="00351019"/>
    <w:rsid w:val="00360EAF"/>
    <w:rsid w:val="00365605"/>
    <w:rsid w:val="00367E98"/>
    <w:rsid w:val="00384F3A"/>
    <w:rsid w:val="00387CA0"/>
    <w:rsid w:val="00397E5C"/>
    <w:rsid w:val="003C177B"/>
    <w:rsid w:val="003C25D0"/>
    <w:rsid w:val="003C355E"/>
    <w:rsid w:val="003C3CA9"/>
    <w:rsid w:val="003E1B9A"/>
    <w:rsid w:val="0042696D"/>
    <w:rsid w:val="00431F85"/>
    <w:rsid w:val="00433514"/>
    <w:rsid w:val="00434363"/>
    <w:rsid w:val="0046290C"/>
    <w:rsid w:val="00483EA0"/>
    <w:rsid w:val="00495E51"/>
    <w:rsid w:val="004B6819"/>
    <w:rsid w:val="004B771D"/>
    <w:rsid w:val="004D0BEB"/>
    <w:rsid w:val="004E0F9C"/>
    <w:rsid w:val="004F1D10"/>
    <w:rsid w:val="00514130"/>
    <w:rsid w:val="0054152B"/>
    <w:rsid w:val="005444CC"/>
    <w:rsid w:val="00570D7F"/>
    <w:rsid w:val="00584DF2"/>
    <w:rsid w:val="005B1416"/>
    <w:rsid w:val="005C5B37"/>
    <w:rsid w:val="005D6AF8"/>
    <w:rsid w:val="00601706"/>
    <w:rsid w:val="00617354"/>
    <w:rsid w:val="00623400"/>
    <w:rsid w:val="00645B06"/>
    <w:rsid w:val="00650C66"/>
    <w:rsid w:val="00672B52"/>
    <w:rsid w:val="00677F86"/>
    <w:rsid w:val="006847B7"/>
    <w:rsid w:val="00687122"/>
    <w:rsid w:val="00697341"/>
    <w:rsid w:val="006E457B"/>
    <w:rsid w:val="00721BB9"/>
    <w:rsid w:val="00722D25"/>
    <w:rsid w:val="007320C0"/>
    <w:rsid w:val="0073628E"/>
    <w:rsid w:val="007653B5"/>
    <w:rsid w:val="00766438"/>
    <w:rsid w:val="00776352"/>
    <w:rsid w:val="007949C5"/>
    <w:rsid w:val="007A697B"/>
    <w:rsid w:val="007C3817"/>
    <w:rsid w:val="007D2503"/>
    <w:rsid w:val="00835DD0"/>
    <w:rsid w:val="00873450"/>
    <w:rsid w:val="008766FB"/>
    <w:rsid w:val="00886E76"/>
    <w:rsid w:val="008A29AE"/>
    <w:rsid w:val="008B135F"/>
    <w:rsid w:val="008C2696"/>
    <w:rsid w:val="008D6C70"/>
    <w:rsid w:val="00910DA7"/>
    <w:rsid w:val="009330BD"/>
    <w:rsid w:val="00937841"/>
    <w:rsid w:val="00965632"/>
    <w:rsid w:val="00965D4A"/>
    <w:rsid w:val="0098211E"/>
    <w:rsid w:val="00992624"/>
    <w:rsid w:val="00993C23"/>
    <w:rsid w:val="009C15D3"/>
    <w:rsid w:val="009F727E"/>
    <w:rsid w:val="00A000E6"/>
    <w:rsid w:val="00A0284B"/>
    <w:rsid w:val="00A20A95"/>
    <w:rsid w:val="00A2240C"/>
    <w:rsid w:val="00A339BC"/>
    <w:rsid w:val="00A478CA"/>
    <w:rsid w:val="00A55DA1"/>
    <w:rsid w:val="00A57DE3"/>
    <w:rsid w:val="00A630A8"/>
    <w:rsid w:val="00A742EC"/>
    <w:rsid w:val="00AA39CA"/>
    <w:rsid w:val="00AB20F4"/>
    <w:rsid w:val="00AD209D"/>
    <w:rsid w:val="00AD3EBD"/>
    <w:rsid w:val="00AD55D2"/>
    <w:rsid w:val="00AE2F08"/>
    <w:rsid w:val="00AE5062"/>
    <w:rsid w:val="00AE5E6A"/>
    <w:rsid w:val="00AF09D6"/>
    <w:rsid w:val="00B043FE"/>
    <w:rsid w:val="00B100C6"/>
    <w:rsid w:val="00B2316F"/>
    <w:rsid w:val="00B25881"/>
    <w:rsid w:val="00B300F5"/>
    <w:rsid w:val="00B40CBF"/>
    <w:rsid w:val="00B61F67"/>
    <w:rsid w:val="00BB110C"/>
    <w:rsid w:val="00BB46FE"/>
    <w:rsid w:val="00BC3288"/>
    <w:rsid w:val="00BE7F37"/>
    <w:rsid w:val="00C13BBD"/>
    <w:rsid w:val="00C2349C"/>
    <w:rsid w:val="00C33B4B"/>
    <w:rsid w:val="00C50FC5"/>
    <w:rsid w:val="00C5211F"/>
    <w:rsid w:val="00C77E1E"/>
    <w:rsid w:val="00CA2388"/>
    <w:rsid w:val="00CA2714"/>
    <w:rsid w:val="00CB4453"/>
    <w:rsid w:val="00CB49BE"/>
    <w:rsid w:val="00CC0CAF"/>
    <w:rsid w:val="00CD6680"/>
    <w:rsid w:val="00CD6B4C"/>
    <w:rsid w:val="00D0492F"/>
    <w:rsid w:val="00D655DC"/>
    <w:rsid w:val="00D855BD"/>
    <w:rsid w:val="00DA161D"/>
    <w:rsid w:val="00DB5B73"/>
    <w:rsid w:val="00DC723E"/>
    <w:rsid w:val="00DF447E"/>
    <w:rsid w:val="00E07C17"/>
    <w:rsid w:val="00E07FD2"/>
    <w:rsid w:val="00E26A19"/>
    <w:rsid w:val="00E51E22"/>
    <w:rsid w:val="00E573AD"/>
    <w:rsid w:val="00E6148B"/>
    <w:rsid w:val="00E77B70"/>
    <w:rsid w:val="00E87B7D"/>
    <w:rsid w:val="00EA7DE9"/>
    <w:rsid w:val="00EB45B5"/>
    <w:rsid w:val="00EB4C6C"/>
    <w:rsid w:val="00EB7147"/>
    <w:rsid w:val="00ED4E35"/>
    <w:rsid w:val="00ED5A83"/>
    <w:rsid w:val="00EF30BB"/>
    <w:rsid w:val="00F02A50"/>
    <w:rsid w:val="00F113F5"/>
    <w:rsid w:val="00F2239B"/>
    <w:rsid w:val="00F269DB"/>
    <w:rsid w:val="00F45407"/>
    <w:rsid w:val="00F57FF2"/>
    <w:rsid w:val="00F73C1C"/>
    <w:rsid w:val="00F73F5B"/>
    <w:rsid w:val="00F844F3"/>
    <w:rsid w:val="00F85E04"/>
    <w:rsid w:val="00F875AE"/>
    <w:rsid w:val="00FA4419"/>
    <w:rsid w:val="00FA6917"/>
    <w:rsid w:val="00FB3D86"/>
    <w:rsid w:val="00FC5B9F"/>
    <w:rsid w:val="00FE28F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E2A4"/>
  <w15:docId w15:val="{9C5B9AF1-9631-4141-A208-926A133A3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vi-VN" w:eastAsia="en-US" w:bidi="ar-SA"/>
      </w:rPr>
    </w:rPrDefault>
    <w:pPrDefault>
      <w:pPr>
        <w:spacing w:before="120" w:line="360" w:lineRule="exact"/>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0A8"/>
    <w:pPr>
      <w:spacing w:before="0" w:line="240" w:lineRule="auto"/>
      <w:ind w:firstLine="0"/>
      <w:jc w:val="left"/>
    </w:pPr>
    <w:rPr>
      <w:rFonts w:eastAsia="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0A8"/>
    <w:pPr>
      <w:tabs>
        <w:tab w:val="center" w:pos="4680"/>
        <w:tab w:val="right" w:pos="9360"/>
      </w:tabs>
    </w:pPr>
  </w:style>
  <w:style w:type="character" w:customStyle="1" w:styleId="HeaderChar">
    <w:name w:val="Header Char"/>
    <w:basedOn w:val="DefaultParagraphFont"/>
    <w:link w:val="Header"/>
    <w:uiPriority w:val="99"/>
    <w:rsid w:val="00A630A8"/>
    <w:rPr>
      <w:rFonts w:eastAsia="Times New Roman"/>
      <w:lang w:val="en-US"/>
    </w:rPr>
  </w:style>
  <w:style w:type="table" w:styleId="TableGrid">
    <w:name w:val="Table Grid"/>
    <w:basedOn w:val="TableNormal"/>
    <w:uiPriority w:val="59"/>
    <w:rsid w:val="00A630A8"/>
    <w:pPr>
      <w:spacing w:before="0" w:line="240" w:lineRule="auto"/>
      <w:ind w:firstLine="0"/>
      <w:jc w:val="left"/>
    </w:pPr>
    <w:rPr>
      <w:rFonts w:asciiTheme="minorHAnsi" w:eastAsiaTheme="minorEastAsia"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630A8"/>
    <w:pPr>
      <w:tabs>
        <w:tab w:val="center" w:pos="4513"/>
        <w:tab w:val="right" w:pos="9026"/>
      </w:tabs>
    </w:pPr>
  </w:style>
  <w:style w:type="character" w:customStyle="1" w:styleId="FooterChar">
    <w:name w:val="Footer Char"/>
    <w:basedOn w:val="DefaultParagraphFont"/>
    <w:link w:val="Footer"/>
    <w:uiPriority w:val="99"/>
    <w:rsid w:val="00A630A8"/>
    <w:rPr>
      <w:rFonts w:eastAsia="Times New Roman"/>
      <w:lang w:val="en-US"/>
    </w:rPr>
  </w:style>
  <w:style w:type="paragraph" w:styleId="NormalWeb">
    <w:name w:val="Normal (Web)"/>
    <w:basedOn w:val="Normal"/>
    <w:uiPriority w:val="99"/>
    <w:unhideWhenUsed/>
    <w:rsid w:val="00F2239B"/>
    <w:pPr>
      <w:spacing w:before="100" w:beforeAutospacing="1" w:after="100" w:afterAutospacing="1"/>
    </w:pPr>
    <w:rPr>
      <w:rFonts w:cs="Times New Roman"/>
      <w:sz w:val="24"/>
      <w:szCs w:val="24"/>
    </w:rPr>
  </w:style>
  <w:style w:type="paragraph" w:styleId="FootnoteText">
    <w:name w:val="footnote text"/>
    <w:basedOn w:val="Normal"/>
    <w:link w:val="FootnoteTextChar"/>
    <w:uiPriority w:val="99"/>
    <w:semiHidden/>
    <w:unhideWhenUsed/>
    <w:rsid w:val="005B1416"/>
    <w:rPr>
      <w:sz w:val="20"/>
      <w:szCs w:val="20"/>
    </w:rPr>
  </w:style>
  <w:style w:type="character" w:customStyle="1" w:styleId="FootnoteTextChar">
    <w:name w:val="Footnote Text Char"/>
    <w:basedOn w:val="DefaultParagraphFont"/>
    <w:link w:val="FootnoteText"/>
    <w:uiPriority w:val="99"/>
    <w:semiHidden/>
    <w:rsid w:val="005B1416"/>
    <w:rPr>
      <w:rFonts w:eastAsia="Times New Roman"/>
      <w:sz w:val="20"/>
      <w:szCs w:val="20"/>
      <w:lang w:val="en-US"/>
    </w:rPr>
  </w:style>
  <w:style w:type="character" w:styleId="FootnoteReference">
    <w:name w:val="footnote reference"/>
    <w:basedOn w:val="DefaultParagraphFont"/>
    <w:uiPriority w:val="99"/>
    <w:semiHidden/>
    <w:unhideWhenUsed/>
    <w:rsid w:val="005B14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25212">
      <w:bodyDiv w:val="1"/>
      <w:marLeft w:val="0"/>
      <w:marRight w:val="0"/>
      <w:marTop w:val="0"/>
      <w:marBottom w:val="0"/>
      <w:divBdr>
        <w:top w:val="none" w:sz="0" w:space="0" w:color="auto"/>
        <w:left w:val="none" w:sz="0" w:space="0" w:color="auto"/>
        <w:bottom w:val="none" w:sz="0" w:space="0" w:color="auto"/>
        <w:right w:val="none" w:sz="0" w:space="0" w:color="auto"/>
      </w:divBdr>
    </w:div>
    <w:div w:id="412824281">
      <w:bodyDiv w:val="1"/>
      <w:marLeft w:val="0"/>
      <w:marRight w:val="0"/>
      <w:marTop w:val="0"/>
      <w:marBottom w:val="0"/>
      <w:divBdr>
        <w:top w:val="none" w:sz="0" w:space="0" w:color="auto"/>
        <w:left w:val="none" w:sz="0" w:space="0" w:color="auto"/>
        <w:bottom w:val="none" w:sz="0" w:space="0" w:color="auto"/>
        <w:right w:val="none" w:sz="0" w:space="0" w:color="auto"/>
      </w:divBdr>
    </w:div>
    <w:div w:id="1618101259">
      <w:bodyDiv w:val="1"/>
      <w:marLeft w:val="0"/>
      <w:marRight w:val="0"/>
      <w:marTop w:val="0"/>
      <w:marBottom w:val="0"/>
      <w:divBdr>
        <w:top w:val="none" w:sz="0" w:space="0" w:color="auto"/>
        <w:left w:val="none" w:sz="0" w:space="0" w:color="auto"/>
        <w:bottom w:val="none" w:sz="0" w:space="0" w:color="auto"/>
        <w:right w:val="none" w:sz="0" w:space="0" w:color="auto"/>
      </w:divBdr>
    </w:div>
    <w:div w:id="208110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9BFDB-E99F-44F4-95A6-0209EA7A6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8</Pages>
  <Words>1570</Words>
  <Characters>8950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Đỗ Văn Thắng</dc:creator>
  <cp:lastModifiedBy>PC</cp:lastModifiedBy>
  <cp:revision>101</cp:revision>
  <dcterms:created xsi:type="dcterms:W3CDTF">2026-08-12T03:36:00Z</dcterms:created>
  <dcterms:modified xsi:type="dcterms:W3CDTF">2026-09-24T07:01:00Z</dcterms:modified>
</cp:coreProperties>
</file>